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2018年合肥市百强高新技术企业名单</w:t>
      </w:r>
    </w:p>
    <w:tbl>
      <w:tblPr>
        <w:tblStyle w:val="6"/>
        <w:tblW w:w="8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920"/>
        <w:gridCol w:w="14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92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所属县区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安徽江淮汽车集团股份有限公司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格力电器（合肥）有限公司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合肥鑫晟光电科技有限公司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合肥京东方光电科技有限公司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合肥美的洗衣机有限公司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中建四局第六建筑工程有限公司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瑶海区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合肥晶澳太阳能科技有限公司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阳光电源股份有限公司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长虹美菱股份有限公司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安徽合力股份有限公司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合肥华凌股份有限公司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中铁十局集团第三建设有限公司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合肥惠科金扬科技有限公司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合肥美的暖通设备有限公司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合肥海尔电冰箱有限公司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合肥国轩高科动力能源有限公司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中国能源建设集团安徽电力建设第二工程有限公司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安徽省公路桥梁工程有限公司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安徽鸿路钢结构（集团）股份有限公司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长丰县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安徽四创电子股份有限公司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中国电子科技集团公司第三十八研究所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惠而浦（中国）股份有限公司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大陆马牌轮胎（中国）有限公司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通威太阳能（合肥）有限公司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合肥宝龙达信息技术有限公司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合肥长安汽车有限公司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科大讯飞股份有限公司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东华工程科技股份有限公司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合肥凌达压缩机有限公司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安徽华米信息科技有限公司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合肥海尔空调器有限公司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合肥京东方显示技术有限公司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安徽皖维高新材料股份有限公司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巢湖市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安徽安凯汽车股份有限公司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安徽富煌钢构股份有限公司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巢湖市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安徽佳通乘用子午线轮胎有限公司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安徽省路港工程有限责任公司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蜀山区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讯飞智元信息科技有限公司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安徽美芝制冷设备有限公司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安徽国祯环保节能科技股份有限公司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安徽开源路桥有限责任公司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安徽宝业建工集团有限公司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合肥海尔洗衣机有限公司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中铁四局集团钢结构有限公司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蜀山区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志邦厨柜股份有限公司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庐阳区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合肥晶弘电器有限公司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中电科技（合肥）博微信息发展有限责任公司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合肥会通新材料有限公司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合肥乐凯科技产业有限公司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安徽应流机电股份有限公司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安徽电信工程有限责任公司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安徽安利材料科技股份有限公司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肥西县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合肥雪祺电气有限公司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安徽康明斯动力有限公司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中盐安徽红四方肥业股份有限公司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肥东县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合肥欣奕华智能机器有限公司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合肥河钢新材料科技有限公司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中国电子科技集团公司第四十三研究所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蜀山区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中铁上海工程局集团第三工程有限公司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安徽省通信产业服务有限公司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蜀山区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安徽继远软件有限公司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合肥热电集团有限公司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蜀山区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安徽省交通规划设计研究总院股份有限公司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合肥市公路桥梁工程有限责任公司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合肥美亚光电技术股份有限公司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中国能源建设集团安徽省电力设计院有限公司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合肥福映光电有限公司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安徽好运机械有限公司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肥西县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合肥常青机械股份有限公司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合肥凯邦电机有限公司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合肥得润电子器件有限公司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合肥国轩电池材料有限公司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庐江县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安徽协创物联网技术有限公司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安徽广电信息网络股份有限公司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安徽国风塑业股份有限公司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安徽南瑞继远电网技术有限公司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兆科药业（合肥）有限公司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科大智能电气技术有限公司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巢湖云海镁业有限公司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巢湖市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库尔兹压烫科技（合肥）有限公司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同路生物制药有限公司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合肥水泥研究设计院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合肥京东方显示光源有限公司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安徽巨一自动化装备有限公司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中兴捷维通讯技术有限责任公司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合肥杰事杰新材料股份有限公司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安徽江汽物流有限公司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安徽丰乐农化有限责任公司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肥东县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合肥炭素有限责任公司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庐阳区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安徽江淮松芝空调有限公司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延锋汽车饰件系统（合肥）有限公司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合肥永升机械有限公司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合肥禾盛新型材料有限公司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合肥市航嘉电子技术有限公司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安徽万朗磁塑股份有限公司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经开区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合肥普尔德医疗用品有限公司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安徽江淮银联重型工程机械有限公司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包河区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华艺生态园林股份有限公司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合肥凯泉电机电泵有限公司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新站区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5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安徽安科生物工程（集团）股份有限公司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高新区</w:t>
            </w:r>
          </w:p>
        </w:tc>
      </w:tr>
    </w:tbl>
    <w:p>
      <w:pPr>
        <w:widowControl/>
        <w:shd w:val="clear" w:color="auto" w:fill="FFFFFF"/>
        <w:spacing w:line="540" w:lineRule="atLeast"/>
        <w:ind w:firstLine="480"/>
        <w:jc w:val="left"/>
        <w:rPr>
          <w:rFonts w:ascii="仿宋_GB2312" w:hAnsi="仿宋_GB2312" w:eastAsia="仿宋_GB2312" w:cs="仿宋_GB2312"/>
          <w:color w:val="454545"/>
          <w:kern w:val="0"/>
          <w:sz w:val="32"/>
          <w:szCs w:val="32"/>
        </w:rPr>
      </w:pPr>
    </w:p>
    <w:p>
      <w:pPr>
        <w:ind w:firstLine="4640" w:firstLineChars="1450"/>
        <w:rPr>
          <w:rFonts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93"/>
    <w:rsid w:val="0003089F"/>
    <w:rsid w:val="0004575E"/>
    <w:rsid w:val="00074C4B"/>
    <w:rsid w:val="0009754C"/>
    <w:rsid w:val="001A0935"/>
    <w:rsid w:val="0020089E"/>
    <w:rsid w:val="00276AB2"/>
    <w:rsid w:val="00293C59"/>
    <w:rsid w:val="00304893"/>
    <w:rsid w:val="00381361"/>
    <w:rsid w:val="00414DE2"/>
    <w:rsid w:val="004D4A71"/>
    <w:rsid w:val="00574F6D"/>
    <w:rsid w:val="005B4851"/>
    <w:rsid w:val="00686085"/>
    <w:rsid w:val="007203C1"/>
    <w:rsid w:val="007C42FA"/>
    <w:rsid w:val="00805D23"/>
    <w:rsid w:val="008170B9"/>
    <w:rsid w:val="0088002F"/>
    <w:rsid w:val="0091435B"/>
    <w:rsid w:val="009918AE"/>
    <w:rsid w:val="009F37A7"/>
    <w:rsid w:val="00A415F5"/>
    <w:rsid w:val="00A56EF1"/>
    <w:rsid w:val="00B56C90"/>
    <w:rsid w:val="00B71148"/>
    <w:rsid w:val="00C00381"/>
    <w:rsid w:val="00D069B8"/>
    <w:rsid w:val="00D550A8"/>
    <w:rsid w:val="00DD4C62"/>
    <w:rsid w:val="00E31372"/>
    <w:rsid w:val="00E94AC6"/>
    <w:rsid w:val="13CB682E"/>
    <w:rsid w:val="22451CA1"/>
    <w:rsid w:val="378C22BB"/>
    <w:rsid w:val="482B5E27"/>
    <w:rsid w:val="7A3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329</Words>
  <Characters>1878</Characters>
  <Lines>15</Lines>
  <Paragraphs>4</Paragraphs>
  <TotalTime>2</TotalTime>
  <ScaleCrop>false</ScaleCrop>
  <LinksUpToDate>false</LinksUpToDate>
  <CharactersWithSpaces>2203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2019-11-04T08:13:00Z</dcterms:created>
  <dc:creator>毛春宝</dc:creator>
  <cp:lastModifiedBy>尹春笋</cp:lastModifiedBy>
  <cp:lastPrinted>2019-11-04T02:56:00Z</cp:lastPrinted>
  <dcterms:modified xsi:type="dcterms:W3CDTF">2019-12-03T03:01:58Z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