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eastAsia="黑体"/>
          <w:sz w:val="32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t>附件3</w:t>
      </w:r>
    </w:p>
    <w:p>
      <w:pPr>
        <w:spacing w:line="580" w:lineRule="exact"/>
        <w:rPr>
          <w:rFonts w:hint="default" w:eastAsia="黑体"/>
        </w:rPr>
      </w:pPr>
    </w:p>
    <w:p>
      <w:pPr>
        <w:spacing w:line="580" w:lineRule="exact"/>
        <w:jc w:val="center"/>
        <w:rPr>
          <w:rFonts w:hint="default" w:eastAsia="方正小标宋简体"/>
          <w:kern w:val="0"/>
          <w:sz w:val="44"/>
        </w:rPr>
      </w:pPr>
      <w:r>
        <w:rPr>
          <w:rFonts w:ascii="方正小标宋简体" w:eastAsia="方正小标宋简体"/>
          <w:kern w:val="0"/>
          <w:sz w:val="44"/>
        </w:rPr>
        <w:t>推荐省示范平台汇总表</w:t>
      </w:r>
    </w:p>
    <w:p>
      <w:pPr>
        <w:spacing w:line="580" w:lineRule="exact"/>
        <w:ind w:firstLine="525" w:firstLineChars="250"/>
        <w:rPr>
          <w:rFonts w:hint="default"/>
        </w:rPr>
      </w:pPr>
    </w:p>
    <w:p>
      <w:pPr>
        <w:spacing w:line="580" w:lineRule="exact"/>
        <w:ind w:firstLine="840" w:firstLineChars="300"/>
        <w:rPr>
          <w:rFonts w:hint="default"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>推荐单位（盖章）：</w:t>
      </w:r>
      <w:r>
        <w:rPr>
          <w:rFonts w:hint="default" w:ascii="仿宋_GB2312" w:hAnsi="宋体" w:eastAsia="仿宋_GB2312"/>
          <w:sz w:val="28"/>
        </w:rPr>
        <w:t xml:space="preserve"> </w:t>
      </w:r>
    </w:p>
    <w:tbl>
      <w:tblPr>
        <w:tblStyle w:val="4"/>
        <w:tblW w:w="8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204"/>
        <w:gridCol w:w="4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中小企业服务机构名称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服务功能类别（见《管理办法》第十二条，不超过</w:t>
            </w:r>
            <w:r>
              <w:rPr>
                <w:rFonts w:hint="default" w:ascii="黑体" w:hAnsi="黑体" w:eastAsia="黑体"/>
                <w:kern w:val="0"/>
                <w:sz w:val="24"/>
              </w:rPr>
              <w:t>3</w:t>
            </w:r>
            <w:r>
              <w:rPr>
                <w:rFonts w:ascii="黑体" w:hAnsi="黑体" w:eastAsia="黑体"/>
                <w:kern w:val="0"/>
                <w:sz w:val="24"/>
              </w:rPr>
              <w:t>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8"/>
              </w:rPr>
            </w:pPr>
            <w:r>
              <w:rPr>
                <w:rFonts w:hint="default" w:eastAsia="黑体"/>
                <w:kern w:val="0"/>
                <w:sz w:val="28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8"/>
              </w:rPr>
            </w:pPr>
            <w:r>
              <w:rPr>
                <w:rFonts w:hint="default" w:eastAsia="黑体"/>
                <w:kern w:val="0"/>
                <w:sz w:val="28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8"/>
              </w:rPr>
            </w:pPr>
            <w:r>
              <w:rPr>
                <w:rFonts w:hint="default" w:eastAsia="黑体"/>
                <w:kern w:val="0"/>
                <w:sz w:val="28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8"/>
              </w:rPr>
            </w:pPr>
            <w:r>
              <w:rPr>
                <w:rFonts w:hint="default" w:eastAsia="黑体"/>
                <w:kern w:val="0"/>
                <w:sz w:val="28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8"/>
              </w:rPr>
            </w:pPr>
            <w:r>
              <w:rPr>
                <w:rFonts w:hint="default" w:eastAsia="黑体"/>
                <w:kern w:val="0"/>
                <w:sz w:val="28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</w:p>
        </w:tc>
        <w:tc>
          <w:tcPr>
            <w:tcW w:w="4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eastAsia="Times New Roman"/>
                <w:kern w:val="0"/>
                <w:sz w:val="24"/>
              </w:rPr>
            </w:pPr>
          </w:p>
        </w:tc>
      </w:tr>
    </w:tbl>
    <w:p>
      <w:pPr>
        <w:spacing w:line="580" w:lineRule="exact"/>
        <w:rPr>
          <w:rFonts w:hint="default"/>
        </w:rPr>
      </w:pPr>
    </w:p>
    <w:p>
      <w:pPr>
        <w:rPr>
          <w:rFonts w:hint="default" w:eastAsia="Times New Roman"/>
        </w:rPr>
      </w:pPr>
    </w:p>
    <w:p>
      <w:pPr>
        <w:rPr>
          <w:rFonts w:hint="default"/>
        </w:rPr>
      </w:pPr>
    </w:p>
    <w:sectPr>
      <w:footerReference r:id="rId3" w:type="default"/>
      <w:pgSz w:w="11906" w:h="16838"/>
      <w:pgMar w:top="2098" w:right="1474" w:bottom="1814" w:left="1587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dz7gaxAEAAGIDAAAOAAAAAAAAAAAAAAAAAC4CAABk&#10;cnMvZTJvRG9jLnhtbFBLAQItABQABgAIAAAAIQAMSvDu1gAAAAUBAAAPAAAAAAAAAAAAAAAAAB4E&#10;AABkcnMvZG93bnJldi54bWxQSwUGAAAAAAQABADzAAAAI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仿宋_GB2312" w:hAnsi="仿宋_GB2312" w:eastAsia="仿宋_GB2312"/>
                    <w:sz w:val="28"/>
                  </w:rPr>
                </w:pPr>
                <w:r>
                  <w:rPr>
                    <w:rFonts w:ascii="仿宋_GB2312" w:hAnsi="仿宋_GB2312" w:eastAsia="仿宋_GB2312"/>
                    <w:sz w:val="28"/>
                  </w:rPr>
                  <w:fldChar w:fldCharType="begin"/>
                </w:r>
                <w:r>
                  <w:rPr>
                    <w:rFonts w:ascii="仿宋_GB2312" w:hAnsi="仿宋_GB2312" w:eastAsia="仿宋_GB2312"/>
                    <w:sz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eastAsia="仿宋_GB2312"/>
                    <w:sz w:val="28"/>
                  </w:rPr>
                  <w:fldChar w:fldCharType="separate"/>
                </w:r>
                <w:r>
                  <w:rPr>
                    <w:rFonts w:ascii="仿宋_GB2312" w:hAnsi="仿宋_GB2312" w:eastAsia="仿宋_GB2312"/>
                    <w:sz w:val="28"/>
                  </w:rPr>
                  <w:t>- 6 -</w:t>
                </w:r>
                <w:r>
                  <w:rPr>
                    <w:rFonts w:ascii="仿宋_GB2312" w:hAnsi="仿宋_GB2312" w:eastAsia="仿宋_GB2312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1NzE3YmM1Njk5NDVmODE2MjljNzAwYWQzOGVkNzAifQ=="/>
  </w:docVars>
  <w:rsids>
    <w:rsidRoot w:val="00D54ED2"/>
    <w:rsid w:val="000D08F2"/>
    <w:rsid w:val="006D577D"/>
    <w:rsid w:val="007773B1"/>
    <w:rsid w:val="0098011D"/>
    <w:rsid w:val="00B72198"/>
    <w:rsid w:val="00CA58D5"/>
    <w:rsid w:val="00D2181B"/>
    <w:rsid w:val="00D54ED2"/>
    <w:rsid w:val="1FC9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64</Words>
  <Characters>64</Characters>
  <Lines>1</Lines>
  <Paragraphs>1</Paragraphs>
  <TotalTime>3</TotalTime>
  <ScaleCrop>false</ScaleCrop>
  <LinksUpToDate>false</LinksUpToDate>
  <CharactersWithSpaces>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2021-08-12T09:02:00Z</dcterms:created>
  <dc:creator>1</dc:creator>
  <cp:lastModifiedBy>陈明露</cp:lastModifiedBy>
  <cp:lastPrinted>2022-10-17T01:34:24Z</cp:lastPrinted>
  <dcterms:modified xsi:type="dcterms:W3CDTF">2022-10-17T01:34:52Z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805FD6E132654A3BBA3C44CCB871628B</vt:lpwstr>
  </property>
</Properties>
</file>