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小标宋简体"/>
          <w:color w:val="000000"/>
          <w:spacing w:val="-20"/>
          <w:kern w:val="0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widowControl/>
        <w:spacing w:beforeLines="100" w:afterLines="100"/>
        <w:jc w:val="center"/>
        <w:textAlignment w:val="bottom"/>
        <w:rPr>
          <w:rFonts w:ascii="Times New Roman" w:hAnsi="Times New Roma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省“专精特新”专板首批入板培育企业名额分配表</w:t>
      </w:r>
    </w:p>
    <w:tbl>
      <w:tblPr>
        <w:tblStyle w:val="6"/>
        <w:tblW w:w="66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8"/>
        <w:gridCol w:w="2341"/>
        <w:gridCol w:w="25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思源黑体 C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思源黑体 C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思源黑体 C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思源黑体 CN"/>
                <w:bCs/>
                <w:color w:val="000000"/>
                <w:kern w:val="0"/>
                <w:sz w:val="28"/>
                <w:szCs w:val="28"/>
              </w:rPr>
              <w:t>县区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思源黑体 C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思源黑体 CN"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新站区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肥东县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肥西县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长丰县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庐江县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巢湖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瑶海区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庐阳区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蜀山区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等线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等线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包河区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等线"/>
                <w:b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黑体"/>
          <w:sz w:val="32"/>
          <w:szCs w:val="40"/>
        </w:rPr>
        <w:t>附件2</w:t>
      </w:r>
    </w:p>
    <w:p>
      <w:pPr>
        <w:widowControl/>
        <w:spacing w:afterLines="50"/>
        <w:jc w:val="center"/>
        <w:textAlignment w:val="bottom"/>
        <w:rPr>
          <w:rFonts w:ascii="Times New Roman" w:hAnsi="Times New Roman" w:eastAsia="方正小标宋简体"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省“专精特新”专板企业入板培育推荐表</w:t>
      </w:r>
    </w:p>
    <w:p>
      <w:pPr>
        <w:widowControl/>
        <w:jc w:val="left"/>
        <w:textAlignment w:val="center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填报时间：  年  月  日 （企业印签）                         单位：万元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"/>
        <w:gridCol w:w="1659"/>
        <w:gridCol w:w="1638"/>
        <w:gridCol w:w="1407"/>
        <w:gridCol w:w="1219"/>
        <w:gridCol w:w="1339"/>
        <w:gridCol w:w="14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企业概况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企业属性</w:t>
            </w:r>
          </w:p>
        </w:tc>
        <w:tc>
          <w:tcPr>
            <w:tcW w:w="7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国有（ ）民营（ ）外资（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7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股份有限公司（ ），有限责任公司（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主营业务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（主导产品）</w:t>
            </w:r>
          </w:p>
        </w:tc>
        <w:tc>
          <w:tcPr>
            <w:tcW w:w="7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主要指标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净资产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营业收入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利润总额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所得税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研发费用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2023年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2022年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6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市经济和信息化局推荐意见</w:t>
            </w:r>
          </w:p>
        </w:tc>
        <w:tc>
          <w:tcPr>
            <w:tcW w:w="7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年  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9147" w:type="dxa"/>
            <w:gridSpan w:val="7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注：1.所属行业按照《国民经济行业分类与代码》（GB/T4754-2011)标准填写，注明门类、大类、中类的类别名称；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2.“（）”栏为选择项，在对应栏目内打“√”。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hint="eastAsia"/>
        </w:rPr>
      </w:pPr>
      <w:r>
        <w:br w:type="page"/>
      </w:r>
    </w:p>
    <w:p>
      <w:pPr>
        <w:rPr>
          <w:rFonts w:ascii="Times New Roman" w:hAnsi="Times New Roman" w:eastAsia="方正黑体"/>
          <w:sz w:val="32"/>
          <w:szCs w:val="40"/>
        </w:rPr>
      </w:pPr>
      <w:r>
        <w:rPr>
          <w:rFonts w:ascii="Times New Roman" w:hAnsi="Times New Roman" w:eastAsia="方正黑体"/>
          <w:sz w:val="32"/>
          <w:szCs w:val="40"/>
        </w:rPr>
        <w:t>附件</w:t>
      </w:r>
      <w:r>
        <w:rPr>
          <w:rFonts w:hint="eastAsia" w:ascii="Times New Roman" w:hAnsi="Times New Roman" w:eastAsia="方正黑体"/>
          <w:sz w:val="32"/>
          <w:szCs w:val="40"/>
        </w:rPr>
        <w:t>3</w:t>
      </w:r>
    </w:p>
    <w:p>
      <w:pPr>
        <w:rPr>
          <w:rFonts w:ascii="Times New Roman" w:hAnsi="Times New Roman"/>
        </w:rPr>
      </w:pPr>
    </w:p>
    <w:p>
      <w:pPr>
        <w:widowControl/>
        <w:spacing w:afterLines="50"/>
        <w:jc w:val="center"/>
        <w:textAlignment w:val="bottom"/>
        <w:rPr>
          <w:rFonts w:ascii="Times New Roman" w:hAnsi="Times New Roman" w:eastAsia="方正小标宋简体"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省“专精特新”专板企业入板培育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申报承诺书</w:t>
      </w:r>
    </w:p>
    <w:p>
      <w:pPr>
        <w:overflowPunct w:val="0"/>
        <w:spacing w:line="200" w:lineRule="exact"/>
        <w:ind w:firstLine="420" w:firstLineChars="200"/>
        <w:rPr>
          <w:rFonts w:ascii="Times New Roman" w:hAnsi="Times New Roman"/>
          <w:color w:val="000000"/>
        </w:rPr>
      </w:pPr>
    </w:p>
    <w:p>
      <w:pPr>
        <w:overflowPunct w:val="0"/>
        <w:spacing w:line="600" w:lineRule="exact"/>
        <w:jc w:val="left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合肥市经济和信息化局：</w:t>
      </w:r>
    </w:p>
    <w:p>
      <w:pPr>
        <w:overflowPunct w:val="0"/>
        <w:spacing w:line="600" w:lineRule="exact"/>
        <w:ind w:firstLine="640" w:firstLineChars="200"/>
        <w:jc w:val="left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本单位本着诚实信用</w:t>
      </w:r>
      <w:r>
        <w:rPr>
          <w:rFonts w:hint="eastAsia" w:ascii="仿宋_GB2312" w:hAnsi="Times New Roman" w:eastAsia="仿宋_GB2312"/>
          <w:sz w:val="32"/>
          <w:szCs w:val="32"/>
        </w:rPr>
        <w:t>的原则郑重承诺：申报省“专精特新”专板入板培育所报送的所有信息及材料均真实、准确、合规。且我公司最近一年无重大违法违规行为，未发生过重大安全、质量、环境污染事故，无偷、漏税行为等；最近一个会计年度的财务会计报告无虚假记载。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如有不实之处，愿负相应的法律责任，并承担由此产生的一切后果。</w:t>
      </w:r>
    </w:p>
    <w:p>
      <w:pPr>
        <w:overflowPunct w:val="0"/>
        <w:spacing w:line="600" w:lineRule="exact"/>
        <w:ind w:firstLine="640" w:firstLineChars="200"/>
        <w:jc w:val="left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特此承诺。</w:t>
      </w:r>
    </w:p>
    <w:p>
      <w:pPr>
        <w:overflowPunct w:val="0"/>
        <w:spacing w:line="592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92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92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单位名称（公章）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>
      <w:pPr>
        <w:overflowPunct w:val="0"/>
        <w:spacing w:line="592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统一社会信用代码：</w:t>
      </w:r>
    </w:p>
    <w:p>
      <w:pPr>
        <w:overflowPunct w:val="0"/>
        <w:spacing w:line="592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法人代表签字：</w:t>
      </w:r>
    </w:p>
    <w:p>
      <w:pPr>
        <w:overflowPunct w:val="0"/>
        <w:spacing w:line="592" w:lineRule="exact"/>
        <w:ind w:firstLine="5440" w:firstLineChars="17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   月    日</w:t>
      </w:r>
    </w:p>
    <w:p>
      <w:pPr>
        <w:overflowPunct w:val="0"/>
        <w:spacing w:line="592" w:lineRule="exact"/>
        <w:ind w:firstLine="420" w:firstLineChars="200"/>
        <w:rPr>
          <w:rFonts w:ascii="Times New Roman" w:hAnsi="Times New Roman"/>
          <w:color w:val="000000"/>
        </w:rPr>
      </w:pPr>
    </w:p>
    <w:p/>
    <w:sectPr>
      <w:footerReference r:id="rId3" w:type="default"/>
      <w:pgSz w:w="11906" w:h="16838"/>
      <w:pgMar w:top="2098" w:right="1531" w:bottom="1814" w:left="1531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ZTg4OGEwYThmNTQ2MDZhNDUxNjk5NmUwNjZiNTUifQ=="/>
  </w:docVars>
  <w:rsids>
    <w:rsidRoot w:val="008254A7"/>
    <w:rsid w:val="0001355A"/>
    <w:rsid w:val="00077791"/>
    <w:rsid w:val="00200B75"/>
    <w:rsid w:val="00242773"/>
    <w:rsid w:val="00262890"/>
    <w:rsid w:val="002C37C4"/>
    <w:rsid w:val="00347B8D"/>
    <w:rsid w:val="003B2D34"/>
    <w:rsid w:val="003B5E8D"/>
    <w:rsid w:val="003C1358"/>
    <w:rsid w:val="003F0353"/>
    <w:rsid w:val="004A27FA"/>
    <w:rsid w:val="005316AC"/>
    <w:rsid w:val="00566563"/>
    <w:rsid w:val="00574AA0"/>
    <w:rsid w:val="005B4B2F"/>
    <w:rsid w:val="00621D31"/>
    <w:rsid w:val="00655708"/>
    <w:rsid w:val="006C779B"/>
    <w:rsid w:val="0077454F"/>
    <w:rsid w:val="00777726"/>
    <w:rsid w:val="008254A7"/>
    <w:rsid w:val="008829DA"/>
    <w:rsid w:val="00887903"/>
    <w:rsid w:val="008B57F9"/>
    <w:rsid w:val="0090075F"/>
    <w:rsid w:val="00901EFF"/>
    <w:rsid w:val="009A39AE"/>
    <w:rsid w:val="00AA68C1"/>
    <w:rsid w:val="00B16AE2"/>
    <w:rsid w:val="00B30BCF"/>
    <w:rsid w:val="00BC2AA3"/>
    <w:rsid w:val="00C92929"/>
    <w:rsid w:val="00CF1470"/>
    <w:rsid w:val="00DA000B"/>
    <w:rsid w:val="00E5776F"/>
    <w:rsid w:val="00F109D3"/>
    <w:rsid w:val="00F620E1"/>
    <w:rsid w:val="00F74E7C"/>
    <w:rsid w:val="00FE2C16"/>
    <w:rsid w:val="00FE755B"/>
    <w:rsid w:val="23C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autoRedefine/>
    <w:qFormat/>
    <w:uiPriority w:val="0"/>
    <w:pPr>
      <w:spacing w:before="100" w:beforeAutospacing="1" w:after="120"/>
    </w:pPr>
  </w:style>
  <w:style w:type="paragraph" w:styleId="3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uiPriority w:val="0"/>
    <w:rPr>
      <w:rFonts w:ascii="Calibri" w:hAnsi="Calibri" w:eastAsia="宋体" w:cs="Times New Roman"/>
      <w:szCs w:val="24"/>
    </w:rPr>
  </w:style>
  <w:style w:type="character" w:customStyle="1" w:styleId="12">
    <w:name w:val="标题 Char"/>
    <w:basedOn w:val="7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3">
    <w:name w:val="Char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341</Words>
  <Characters>1946</Characters>
  <Lines>16</Lines>
  <Paragraphs>4</Paragraphs>
  <TotalTime>5</TotalTime>
  <ScaleCrop>false</ScaleCrop>
  <LinksUpToDate>false</LinksUpToDate>
  <CharactersWithSpaces>2283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2024-02-22T00:42:00Z</dcterms:created>
  <dc:creator>1</dc:creator>
  <cp:lastModifiedBy>Cynicism</cp:lastModifiedBy>
  <cp:lastPrinted>2024-02-22T02:44:00Z</cp:lastPrinted>
  <dcterms:modified xsi:type="dcterms:W3CDTF">2024-02-22T07:18:37Z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9FACF818A5004C0EBDF4C5FE80413505_13</vt:lpwstr>
  </property>
</Properties>
</file>