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683BC">
      <w:pPr>
        <w:pStyle w:val="2"/>
        <w:spacing w:line="242" w:lineRule="auto"/>
      </w:pPr>
      <w:bookmarkStart w:id="0" w:name="_GoBack"/>
      <w:bookmarkEnd w:id="0"/>
    </w:p>
    <w:p w14:paraId="7982E964">
      <w:pPr>
        <w:pStyle w:val="2"/>
        <w:spacing w:line="242" w:lineRule="auto"/>
      </w:pPr>
    </w:p>
    <w:p w14:paraId="5C3754B1">
      <w:pPr>
        <w:pStyle w:val="2"/>
        <w:spacing w:line="242" w:lineRule="auto"/>
      </w:pPr>
    </w:p>
    <w:p w14:paraId="070E863B">
      <w:pPr>
        <w:pStyle w:val="2"/>
        <w:spacing w:line="242" w:lineRule="auto"/>
      </w:pPr>
    </w:p>
    <w:p w14:paraId="2DE282F0">
      <w:pPr>
        <w:pStyle w:val="2"/>
        <w:spacing w:line="242" w:lineRule="auto"/>
      </w:pPr>
    </w:p>
    <w:p w14:paraId="1DE377C4">
      <w:pPr>
        <w:pStyle w:val="2"/>
        <w:spacing w:line="243" w:lineRule="auto"/>
      </w:pPr>
    </w:p>
    <w:p w14:paraId="46899F2E">
      <w:pPr>
        <w:pStyle w:val="2"/>
        <w:spacing w:line="243" w:lineRule="auto"/>
      </w:pPr>
    </w:p>
    <w:p w14:paraId="63FB9490">
      <w:pPr>
        <w:pStyle w:val="2"/>
        <w:spacing w:line="243" w:lineRule="auto"/>
      </w:pPr>
    </w:p>
    <w:p w14:paraId="04434027">
      <w:pPr>
        <w:pStyle w:val="2"/>
        <w:spacing w:line="243" w:lineRule="auto"/>
      </w:pPr>
    </w:p>
    <w:p w14:paraId="0ED93869">
      <w:pPr>
        <w:spacing w:before="520" w:line="221" w:lineRule="auto"/>
        <w:jc w:val="right"/>
        <w:rPr>
          <w:rFonts w:ascii="黑体" w:hAnsi="黑体" w:eastAsia="黑体" w:cs="黑体"/>
          <w:sz w:val="160"/>
          <w:szCs w:val="160"/>
        </w:rPr>
      </w:pPr>
      <w:r>
        <w:rPr>
          <w:rFonts w:ascii="黑体" w:hAnsi="黑体" w:eastAsia="黑体" w:cs="黑体"/>
          <w:color w:val="FF0000"/>
          <w:spacing w:val="-61"/>
          <w:w w:val="48"/>
          <w:sz w:val="160"/>
          <w:szCs w:val="160"/>
        </w:rPr>
        <w:t>合肥市市场监督管理局文件</w:t>
      </w:r>
    </w:p>
    <w:p w14:paraId="35332BA1">
      <w:pPr>
        <w:pStyle w:val="2"/>
        <w:spacing w:line="315" w:lineRule="auto"/>
      </w:pPr>
    </w:p>
    <w:p w14:paraId="7CF3CB81">
      <w:pPr>
        <w:pStyle w:val="2"/>
        <w:spacing w:line="316" w:lineRule="auto"/>
      </w:pPr>
    </w:p>
    <w:p w14:paraId="5E3E20D0">
      <w:pPr>
        <w:spacing w:before="101" w:line="228" w:lineRule="auto"/>
        <w:ind w:left="30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合市监〔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2026</w:t>
      </w:r>
      <w:r>
        <w:rPr>
          <w:rFonts w:ascii="仿宋" w:hAnsi="仿宋" w:eastAsia="仿宋" w:cs="仿宋"/>
          <w:spacing w:val="4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12</w:t>
      </w:r>
      <w:r>
        <w:rPr>
          <w:rFonts w:ascii="仿宋" w:hAnsi="仿宋" w:eastAsia="仿宋" w:cs="仿宋"/>
          <w:spacing w:val="4"/>
          <w:sz w:val="31"/>
          <w:szCs w:val="31"/>
        </w:rPr>
        <w:t>号</w:t>
      </w:r>
    </w:p>
    <w:p w14:paraId="58A7E6B0">
      <w:pPr>
        <w:spacing w:before="153" w:line="60" w:lineRule="exact"/>
        <w:ind w:firstLine="12"/>
      </w:pPr>
      <w:r>
        <w:rPr>
          <w:position w:val="-1"/>
        </w:rPr>
        <w:drawing>
          <wp:inline distT="0" distB="0" distL="0" distR="0">
            <wp:extent cx="5615305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15939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8BF5B">
      <w:pPr>
        <w:pStyle w:val="2"/>
        <w:spacing w:line="348" w:lineRule="auto"/>
      </w:pPr>
    </w:p>
    <w:p w14:paraId="7FE7193A">
      <w:pPr>
        <w:pStyle w:val="2"/>
        <w:spacing w:line="348" w:lineRule="auto"/>
      </w:pPr>
    </w:p>
    <w:p w14:paraId="0A5FA9A9">
      <w:pPr>
        <w:spacing w:before="140" w:line="225" w:lineRule="auto"/>
        <w:ind w:left="287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关于开展第四届合肥市市长质量奖申报工作</w:t>
      </w:r>
    </w:p>
    <w:p w14:paraId="20A33F08">
      <w:pPr>
        <w:spacing w:before="56" w:line="226" w:lineRule="auto"/>
        <w:ind w:left="3813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4"/>
          <w:sz w:val="43"/>
          <w:szCs w:val="43"/>
        </w:rPr>
        <w:t>的通知</w:t>
      </w:r>
    </w:p>
    <w:p w14:paraId="72A09F25">
      <w:pPr>
        <w:pStyle w:val="2"/>
        <w:spacing w:line="316" w:lineRule="auto"/>
      </w:pPr>
    </w:p>
    <w:p w14:paraId="1B95FFA5">
      <w:pPr>
        <w:pStyle w:val="2"/>
        <w:spacing w:line="317" w:lineRule="auto"/>
      </w:pPr>
    </w:p>
    <w:p w14:paraId="66F42E2E">
      <w:pPr>
        <w:spacing w:before="101" w:line="226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各县（市）区、开发区市场监管局，各有关单位：</w:t>
      </w:r>
    </w:p>
    <w:p w14:paraId="34EB771A">
      <w:pPr>
        <w:spacing w:before="196" w:line="346" w:lineRule="auto"/>
        <w:ind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为深入贯彻落实《质量强国建设纲要》《安徽省质量强省建</w:t>
      </w:r>
      <w:r>
        <w:rPr>
          <w:rFonts w:ascii="仿宋" w:hAnsi="仿宋" w:eastAsia="仿宋" w:cs="仿宋"/>
          <w:spacing w:val="-4"/>
          <w:sz w:val="31"/>
          <w:szCs w:val="31"/>
        </w:rPr>
        <w:t>设纲要》《安徽省质量促进条例》，加强全面质量管理，促进质量</w:t>
      </w:r>
      <w:r>
        <w:rPr>
          <w:rFonts w:ascii="仿宋" w:hAnsi="仿宋" w:eastAsia="仿宋" w:cs="仿宋"/>
          <w:spacing w:val="7"/>
          <w:sz w:val="31"/>
          <w:szCs w:val="31"/>
        </w:rPr>
        <w:t>变革创新，加快推进质量强市建设，根据《合肥市市长质量奖管</w:t>
      </w:r>
      <w:r>
        <w:rPr>
          <w:rFonts w:ascii="仿宋" w:hAnsi="仿宋" w:eastAsia="仿宋" w:cs="仿宋"/>
          <w:spacing w:val="3"/>
          <w:sz w:val="31"/>
          <w:szCs w:val="31"/>
        </w:rPr>
        <w:t>理办法》和《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年度市委市政府表彰奖励评选工作方案》，市</w:t>
      </w:r>
      <w:r>
        <w:rPr>
          <w:rFonts w:ascii="仿宋" w:hAnsi="仿宋" w:eastAsia="仿宋" w:cs="仿宋"/>
          <w:spacing w:val="7"/>
          <w:sz w:val="31"/>
          <w:szCs w:val="31"/>
        </w:rPr>
        <w:t>政府同意开展第四届合肥市市长质量奖评审工作。现就申报工作</w:t>
      </w:r>
      <w:r>
        <w:rPr>
          <w:rFonts w:ascii="仿宋" w:hAnsi="仿宋" w:eastAsia="仿宋" w:cs="仿宋"/>
          <w:spacing w:val="6"/>
          <w:sz w:val="31"/>
          <w:szCs w:val="31"/>
        </w:rPr>
        <w:t>有关事宜通知如下：</w:t>
      </w:r>
    </w:p>
    <w:p w14:paraId="0C46F29D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7" w:h="16840"/>
          <w:pgMar w:top="1431" w:right="1503" w:bottom="1696" w:left="1519" w:header="0" w:footer="1329" w:gutter="0"/>
          <w:cols w:space="720" w:num="1"/>
        </w:sectPr>
      </w:pPr>
    </w:p>
    <w:p w14:paraId="158D6073">
      <w:pPr>
        <w:pStyle w:val="2"/>
        <w:spacing w:line="347" w:lineRule="auto"/>
      </w:pPr>
    </w:p>
    <w:p w14:paraId="540679BF">
      <w:pPr>
        <w:pStyle w:val="2"/>
        <w:spacing w:line="348" w:lineRule="auto"/>
      </w:pPr>
    </w:p>
    <w:p w14:paraId="0456289E">
      <w:pPr>
        <w:spacing w:before="101" w:line="228" w:lineRule="auto"/>
        <w:ind w:left="63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一、申报条件</w:t>
      </w:r>
    </w:p>
    <w:p w14:paraId="08C3806A">
      <w:pPr>
        <w:spacing w:before="197" w:line="345" w:lineRule="auto"/>
        <w:ind w:left="13" w:right="2" w:firstLine="64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（一）</w:t>
      </w:r>
      <w:r>
        <w:rPr>
          <w:rFonts w:ascii="楷体" w:hAnsi="楷体" w:eastAsia="楷体" w:cs="楷体"/>
          <w:spacing w:val="-8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9"/>
          <w:sz w:val="31"/>
          <w:szCs w:val="31"/>
        </w:rPr>
        <w:t>申报市长质量奖的组织（以下简称申</w:t>
      </w:r>
      <w:r>
        <w:rPr>
          <w:rFonts w:ascii="楷体" w:hAnsi="楷体" w:eastAsia="楷体" w:cs="楷体"/>
          <w:spacing w:val="8"/>
          <w:sz w:val="31"/>
          <w:szCs w:val="31"/>
        </w:rPr>
        <w:t>报组织</w:t>
      </w:r>
      <w:r>
        <w:rPr>
          <w:rFonts w:ascii="楷体" w:hAnsi="楷体" w:eastAsia="楷体" w:cs="楷体"/>
          <w:spacing w:val="-61"/>
          <w:sz w:val="31"/>
          <w:szCs w:val="31"/>
        </w:rPr>
        <w:t>），</w:t>
      </w:r>
      <w:r>
        <w:rPr>
          <w:rFonts w:ascii="楷体" w:hAnsi="楷体" w:eastAsia="楷体" w:cs="楷体"/>
          <w:spacing w:val="8"/>
          <w:sz w:val="31"/>
          <w:szCs w:val="31"/>
        </w:rPr>
        <w:t>应同</w:t>
      </w:r>
      <w:r>
        <w:rPr>
          <w:rFonts w:ascii="楷体" w:hAnsi="楷体" w:eastAsia="楷体" w:cs="楷体"/>
          <w:spacing w:val="4"/>
          <w:sz w:val="31"/>
          <w:szCs w:val="31"/>
        </w:rPr>
        <w:t>时具备下列条件：</w:t>
      </w:r>
    </w:p>
    <w:p w14:paraId="7A7AAADD">
      <w:pPr>
        <w:spacing w:before="1" w:line="225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1.</w:t>
      </w:r>
      <w:r>
        <w:rPr>
          <w:rFonts w:ascii="仿宋" w:hAnsi="仿宋" w:eastAsia="仿宋" w:cs="仿宋"/>
          <w:spacing w:val="4"/>
          <w:sz w:val="31"/>
          <w:szCs w:val="31"/>
        </w:rPr>
        <w:t>在本市行政区域内登记注册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年以上；</w:t>
      </w:r>
    </w:p>
    <w:p w14:paraId="3D3619FE">
      <w:pPr>
        <w:spacing w:before="203" w:line="315" w:lineRule="auto"/>
        <w:ind w:firstLine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2.</w:t>
      </w:r>
      <w:r>
        <w:rPr>
          <w:rFonts w:ascii="仿宋" w:hAnsi="仿宋" w:eastAsia="仿宋" w:cs="仿宋"/>
          <w:spacing w:val="10"/>
          <w:sz w:val="31"/>
          <w:szCs w:val="31"/>
        </w:rPr>
        <w:t>从事生产、经营活动的，其自主创新能力强，实施</w:t>
      </w:r>
      <w:r>
        <w:rPr>
          <w:rFonts w:ascii="仿宋" w:hAnsi="仿宋" w:eastAsia="仿宋" w:cs="仿宋"/>
          <w:spacing w:val="9"/>
          <w:sz w:val="31"/>
          <w:szCs w:val="31"/>
        </w:rPr>
        <w:t>标准化</w:t>
      </w:r>
      <w:r>
        <w:rPr>
          <w:rFonts w:ascii="仿宋" w:hAnsi="仿宋" w:eastAsia="仿宋" w:cs="仿宋"/>
          <w:spacing w:val="7"/>
          <w:sz w:val="31"/>
          <w:szCs w:val="31"/>
        </w:rPr>
        <w:t>战略和品牌战略，组织文化突出，具有卓越的经营业绩和社会贡献，经营规模、总资产贡献率等在上年度位居本市领先地位；从</w:t>
      </w:r>
      <w:r>
        <w:rPr>
          <w:rFonts w:ascii="仿宋" w:hAnsi="仿宋" w:eastAsia="仿宋" w:cs="仿宋"/>
          <w:spacing w:val="8"/>
          <w:sz w:val="31"/>
          <w:szCs w:val="31"/>
        </w:rPr>
        <w:t>事非赢利性业务的，其社会贡献位于行业前列；</w:t>
      </w:r>
    </w:p>
    <w:p w14:paraId="390C80F9">
      <w:pPr>
        <w:spacing w:before="202" w:line="306" w:lineRule="auto"/>
        <w:ind w:left="6" w:firstLine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</w:t>
      </w:r>
      <w:r>
        <w:rPr>
          <w:rFonts w:ascii="仿宋" w:hAnsi="仿宋" w:eastAsia="仿宋" w:cs="仿宋"/>
          <w:spacing w:val="7"/>
          <w:sz w:val="31"/>
          <w:szCs w:val="31"/>
        </w:rPr>
        <w:t>建立并实施卓越绩效管理制度，质量管理体系健全，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已通过质量管理体系认证或其他相关管理体系认证，具有显著的质量</w:t>
      </w:r>
      <w:r>
        <w:rPr>
          <w:rFonts w:ascii="仿宋" w:hAnsi="仿宋" w:eastAsia="仿宋" w:cs="仿宋"/>
          <w:spacing w:val="-3"/>
          <w:sz w:val="31"/>
          <w:szCs w:val="31"/>
        </w:rPr>
        <w:t>效益；</w:t>
      </w:r>
    </w:p>
    <w:p w14:paraId="0EC62CBA">
      <w:pPr>
        <w:spacing w:before="200" w:line="286" w:lineRule="auto"/>
        <w:ind w:left="7" w:right="2" w:firstLine="61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4.</w:t>
      </w:r>
      <w:r>
        <w:rPr>
          <w:rFonts w:ascii="仿宋" w:hAnsi="仿宋" w:eastAsia="仿宋" w:cs="仿宋"/>
          <w:spacing w:val="10"/>
          <w:sz w:val="31"/>
          <w:szCs w:val="31"/>
        </w:rPr>
        <w:t>符合国家产业导向、环境保护、节能减排、安全生产、质</w:t>
      </w:r>
      <w:r>
        <w:rPr>
          <w:rFonts w:ascii="仿宋" w:hAnsi="仿宋" w:eastAsia="仿宋" w:cs="仿宋"/>
          <w:spacing w:val="8"/>
          <w:sz w:val="31"/>
          <w:szCs w:val="31"/>
        </w:rPr>
        <w:t>量等法律法规及政策要求，具备相关资质或证照；</w:t>
      </w:r>
    </w:p>
    <w:p w14:paraId="6EDD52A7">
      <w:pPr>
        <w:spacing w:before="196" w:line="287" w:lineRule="auto"/>
        <w:ind w:left="2" w:right="2" w:firstLine="6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5.</w:t>
      </w:r>
      <w:r>
        <w:rPr>
          <w:rFonts w:ascii="仿宋" w:hAnsi="仿宋" w:eastAsia="仿宋" w:cs="仿宋"/>
          <w:spacing w:val="9"/>
          <w:sz w:val="31"/>
          <w:szCs w:val="31"/>
        </w:rPr>
        <w:t>质量管理工作具有行业特色、企业特点，质量工作成绩显</w:t>
      </w:r>
      <w:r>
        <w:rPr>
          <w:rFonts w:ascii="仿宋" w:hAnsi="仿宋" w:eastAsia="仿宋" w:cs="仿宋"/>
          <w:spacing w:val="6"/>
          <w:sz w:val="31"/>
          <w:szCs w:val="31"/>
        </w:rPr>
        <w:t>著，持续改进效果强；</w:t>
      </w:r>
    </w:p>
    <w:p w14:paraId="2DDCD1A3">
      <w:pPr>
        <w:spacing w:before="199" w:line="226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6.</w:t>
      </w:r>
      <w:r>
        <w:rPr>
          <w:rFonts w:ascii="仿宋" w:hAnsi="仿宋" w:eastAsia="仿宋" w:cs="仿宋"/>
          <w:spacing w:val="8"/>
          <w:sz w:val="31"/>
          <w:szCs w:val="31"/>
        </w:rPr>
        <w:t>积极履行社会责任，具有良好的诚信记录和社会声誉。</w:t>
      </w:r>
    </w:p>
    <w:p w14:paraId="65A8854B">
      <w:pPr>
        <w:spacing w:before="198" w:line="226" w:lineRule="auto"/>
        <w:ind w:left="65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（二）申报组织有下列情形之一的，不受理其评审申请：</w:t>
      </w:r>
    </w:p>
    <w:p w14:paraId="3979798B">
      <w:pPr>
        <w:spacing w:before="202" w:line="226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仿宋" w:hAnsi="仿宋" w:eastAsia="仿宋" w:cs="仿宋"/>
          <w:spacing w:val="7"/>
          <w:sz w:val="31"/>
          <w:szCs w:val="31"/>
        </w:rPr>
        <w:t>不符合国家产业、环保、质量等方面政策；</w:t>
      </w:r>
    </w:p>
    <w:p w14:paraId="05E8A770">
      <w:pPr>
        <w:spacing w:before="202" w:line="226" w:lineRule="auto"/>
        <w:ind w:left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2.</w:t>
      </w:r>
      <w:r>
        <w:rPr>
          <w:rFonts w:ascii="仿宋" w:hAnsi="仿宋" w:eastAsia="仿宋" w:cs="仿宋"/>
          <w:spacing w:val="6"/>
          <w:sz w:val="31"/>
          <w:szCs w:val="31"/>
        </w:rPr>
        <w:t>近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年内有重大质量、安全、环保等事故；</w:t>
      </w:r>
    </w:p>
    <w:p w14:paraId="6DA5427C">
      <w:pPr>
        <w:spacing w:before="199" w:line="285" w:lineRule="auto"/>
        <w:ind w:left="37" w:right="2" w:firstLine="59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3.</w:t>
      </w:r>
      <w:r>
        <w:rPr>
          <w:rFonts w:ascii="仿宋" w:hAnsi="仿宋" w:eastAsia="仿宋" w:cs="仿宋"/>
          <w:spacing w:val="8"/>
          <w:sz w:val="31"/>
          <w:szCs w:val="31"/>
        </w:rPr>
        <w:t>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年内在国家、省、市级监督抽查或监督检查中</w:t>
      </w:r>
      <w:r>
        <w:rPr>
          <w:rFonts w:ascii="仿宋" w:hAnsi="仿宋" w:eastAsia="仿宋" w:cs="仿宋"/>
          <w:spacing w:val="7"/>
          <w:sz w:val="31"/>
          <w:szCs w:val="31"/>
        </w:rPr>
        <w:t>，其产</w:t>
      </w:r>
      <w:r>
        <w:rPr>
          <w:rFonts w:ascii="仿宋" w:hAnsi="仿宋" w:eastAsia="仿宋" w:cs="仿宋"/>
          <w:spacing w:val="6"/>
          <w:sz w:val="31"/>
          <w:szCs w:val="31"/>
        </w:rPr>
        <w:t>品、工程或服务被发现存在严重质量问题；</w:t>
      </w:r>
    </w:p>
    <w:p w14:paraId="2E79599B">
      <w:pPr>
        <w:spacing w:before="203" w:line="225" w:lineRule="auto"/>
        <w:ind w:left="6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4.</w:t>
      </w:r>
      <w:r>
        <w:rPr>
          <w:rFonts w:ascii="仿宋" w:hAnsi="仿宋" w:eastAsia="仿宋" w:cs="仿宋"/>
          <w:spacing w:val="5"/>
          <w:sz w:val="31"/>
          <w:szCs w:val="31"/>
        </w:rPr>
        <w:t>近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年内存在涉税违法违规行为；</w:t>
      </w:r>
    </w:p>
    <w:p w14:paraId="3D24F590">
      <w:pPr>
        <w:spacing w:line="225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7" w:h="16840"/>
          <w:pgMar w:top="1431" w:right="1503" w:bottom="1696" w:left="1521" w:header="0" w:footer="1329" w:gutter="0"/>
          <w:cols w:space="720" w:num="1"/>
        </w:sectPr>
      </w:pPr>
    </w:p>
    <w:p w14:paraId="1A04710A">
      <w:pPr>
        <w:pStyle w:val="2"/>
        <w:spacing w:line="348" w:lineRule="auto"/>
      </w:pPr>
    </w:p>
    <w:p w14:paraId="25DCEC7F">
      <w:pPr>
        <w:pStyle w:val="2"/>
        <w:spacing w:line="348" w:lineRule="auto"/>
      </w:pPr>
    </w:p>
    <w:p w14:paraId="0B990131">
      <w:pPr>
        <w:spacing w:before="100" w:line="225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5.</w:t>
      </w:r>
      <w:r>
        <w:rPr>
          <w:rFonts w:ascii="仿宋" w:hAnsi="仿宋" w:eastAsia="仿宋" w:cs="仿宋"/>
          <w:spacing w:val="7"/>
          <w:sz w:val="31"/>
          <w:szCs w:val="31"/>
        </w:rPr>
        <w:t>存在其他违反法律、法规的行为。</w:t>
      </w:r>
    </w:p>
    <w:p w14:paraId="221F3762">
      <w:pPr>
        <w:spacing w:before="200" w:line="228" w:lineRule="auto"/>
        <w:ind w:left="63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二、申报材料</w:t>
      </w:r>
    </w:p>
    <w:p w14:paraId="4D4426DF">
      <w:pPr>
        <w:spacing w:before="198" w:line="345" w:lineRule="auto"/>
        <w:ind w:firstLine="6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申报材料由申报表、组织概述、自评报告及实证材料组成（附</w:t>
      </w:r>
      <w:r>
        <w:rPr>
          <w:rFonts w:ascii="仿宋" w:hAnsi="仿宋" w:eastAsia="仿宋" w:cs="仿宋"/>
          <w:spacing w:val="-38"/>
          <w:sz w:val="31"/>
          <w:szCs w:val="31"/>
        </w:rPr>
        <w:t>件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>1</w:t>
      </w:r>
      <w:r>
        <w:rPr>
          <w:rFonts w:ascii="仿宋" w:hAnsi="仿宋" w:eastAsia="仿宋" w:cs="仿宋"/>
          <w:spacing w:val="-38"/>
          <w:sz w:val="31"/>
          <w:szCs w:val="31"/>
        </w:rPr>
        <w:t>）。</w:t>
      </w:r>
    </w:p>
    <w:p w14:paraId="0D822B8C">
      <w:pPr>
        <w:spacing w:before="2" w:line="286" w:lineRule="auto"/>
        <w:ind w:left="2" w:right="2" w:firstLine="65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1. </w:t>
      </w:r>
      <w:r>
        <w:rPr>
          <w:rFonts w:ascii="仿宋" w:hAnsi="仿宋" w:eastAsia="仿宋" w:cs="仿宋"/>
          <w:spacing w:val="3"/>
          <w:sz w:val="31"/>
          <w:szCs w:val="31"/>
        </w:rPr>
        <w:t>申报表：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申报组织应如实、完整填写《合肥市</w:t>
      </w:r>
      <w:r>
        <w:rPr>
          <w:rFonts w:ascii="仿宋" w:hAnsi="仿宋" w:eastAsia="仿宋" w:cs="仿宋"/>
          <w:spacing w:val="2"/>
          <w:sz w:val="31"/>
          <w:szCs w:val="31"/>
        </w:rPr>
        <w:t>市长质量奖</w:t>
      </w:r>
      <w:r>
        <w:rPr>
          <w:rFonts w:ascii="仿宋" w:hAnsi="仿宋" w:eastAsia="仿宋" w:cs="仿宋"/>
          <w:spacing w:val="-20"/>
          <w:sz w:val="31"/>
          <w:szCs w:val="31"/>
        </w:rPr>
        <w:t>组织申报表》；</w:t>
      </w:r>
    </w:p>
    <w:p w14:paraId="1709F9CC">
      <w:pPr>
        <w:spacing w:before="199" w:line="286" w:lineRule="auto"/>
        <w:ind w:left="7" w:right="2" w:firstLine="62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2.</w:t>
      </w:r>
      <w:r>
        <w:rPr>
          <w:rFonts w:ascii="仿宋" w:hAnsi="仿宋" w:eastAsia="仿宋" w:cs="仿宋"/>
          <w:spacing w:val="4"/>
          <w:sz w:val="31"/>
          <w:szCs w:val="31"/>
        </w:rPr>
        <w:t>组织概述：内容根据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/Z19579-2012</w:t>
      </w:r>
      <w:r>
        <w:rPr>
          <w:rFonts w:ascii="仿宋" w:hAnsi="仿宋" w:eastAsia="仿宋" w:cs="仿宋"/>
          <w:spacing w:val="4"/>
          <w:sz w:val="31"/>
          <w:szCs w:val="31"/>
        </w:rPr>
        <w:t>《卓越绩效评价准则</w:t>
      </w:r>
      <w:r>
        <w:rPr>
          <w:rFonts w:ascii="仿宋" w:hAnsi="仿宋" w:eastAsia="仿宋" w:cs="仿宋"/>
          <w:spacing w:val="3"/>
          <w:sz w:val="31"/>
          <w:szCs w:val="31"/>
        </w:rPr>
        <w:t>实施指南》附录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B</w:t>
      </w:r>
      <w:r>
        <w:rPr>
          <w:rFonts w:ascii="Times New Roman" w:hAnsi="Times New Roman" w:eastAsia="Times New Roman" w:cs="Times New Roman"/>
          <w:spacing w:val="42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的要求提供。字数不超过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3000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字；</w:t>
      </w:r>
    </w:p>
    <w:p w14:paraId="4DF3383F">
      <w:pPr>
        <w:spacing w:before="198" w:line="322" w:lineRule="auto"/>
        <w:ind w:left="2"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3. </w:t>
      </w:r>
      <w:r>
        <w:rPr>
          <w:rFonts w:ascii="仿宋" w:hAnsi="仿宋" w:eastAsia="仿宋" w:cs="仿宋"/>
          <w:spacing w:val="6"/>
          <w:sz w:val="31"/>
          <w:szCs w:val="31"/>
        </w:rPr>
        <w:t>自评报告：详细说明导入卓越绩效管理的时间、过程、做法、成效和经验（单独成篇</w:t>
      </w:r>
      <w:r>
        <w:rPr>
          <w:rFonts w:ascii="仿宋" w:hAnsi="仿宋" w:eastAsia="仿宋" w:cs="仿宋"/>
          <w:spacing w:val="-58"/>
          <w:sz w:val="31"/>
          <w:szCs w:val="31"/>
        </w:rPr>
        <w:t>）；</w:t>
      </w:r>
      <w:r>
        <w:rPr>
          <w:rFonts w:ascii="仿宋" w:hAnsi="仿宋" w:eastAsia="仿宋" w:cs="仿宋"/>
          <w:spacing w:val="6"/>
          <w:sz w:val="31"/>
          <w:szCs w:val="31"/>
        </w:rPr>
        <w:t>对照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/T19580-2012</w:t>
      </w:r>
      <w:r>
        <w:rPr>
          <w:rFonts w:ascii="仿宋" w:hAnsi="仿宋" w:eastAsia="仿宋" w:cs="仿宋"/>
          <w:spacing w:val="6"/>
          <w:sz w:val="31"/>
          <w:szCs w:val="31"/>
        </w:rPr>
        <w:t>《卓越绩效</w:t>
      </w:r>
      <w:r>
        <w:rPr>
          <w:rFonts w:ascii="仿宋" w:hAnsi="仿宋" w:eastAsia="仿宋" w:cs="仿宋"/>
          <w:spacing w:val="7"/>
          <w:sz w:val="31"/>
          <w:szCs w:val="31"/>
        </w:rPr>
        <w:t>评价准则》具体要求，逐条从采用方法、工作展开和实施结果三个方面，用数据和事实撰写评价说明，可以使用图表。字数不超</w:t>
      </w:r>
      <w:r>
        <w:rPr>
          <w:rFonts w:ascii="仿宋" w:hAnsi="仿宋" w:eastAsia="仿宋" w:cs="仿宋"/>
          <w:spacing w:val="-4"/>
          <w:sz w:val="31"/>
          <w:szCs w:val="31"/>
        </w:rPr>
        <w:t>过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50000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字；</w:t>
      </w:r>
    </w:p>
    <w:p w14:paraId="6525FE02">
      <w:pPr>
        <w:spacing w:before="199" w:line="315" w:lineRule="auto"/>
        <w:ind w:right="2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4.</w:t>
      </w:r>
      <w:r>
        <w:rPr>
          <w:rFonts w:ascii="仿宋" w:hAnsi="仿宋" w:eastAsia="仿宋" w:cs="仿宋"/>
          <w:spacing w:val="6"/>
          <w:sz w:val="31"/>
          <w:szCs w:val="31"/>
        </w:rPr>
        <w:t>实证材料：凡在申报表、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自评报告中涉及的，需提供证明</w:t>
      </w:r>
      <w:r>
        <w:rPr>
          <w:rFonts w:ascii="仿宋" w:hAnsi="仿宋" w:eastAsia="仿宋" w:cs="仿宋"/>
          <w:spacing w:val="7"/>
          <w:sz w:val="31"/>
          <w:szCs w:val="31"/>
        </w:rPr>
        <w:t>性材料，包括组织基本信息资料，与申报表中内容有关的材料，反映组织管理水平和经营业绩的材料，组织认为还需提供的其它</w:t>
      </w:r>
      <w:r>
        <w:rPr>
          <w:rFonts w:ascii="仿宋" w:hAnsi="仿宋" w:eastAsia="仿宋" w:cs="仿宋"/>
          <w:spacing w:val="2"/>
          <w:sz w:val="31"/>
          <w:szCs w:val="31"/>
        </w:rPr>
        <w:t>材料等。</w:t>
      </w:r>
    </w:p>
    <w:p w14:paraId="598B9F12">
      <w:pPr>
        <w:spacing w:before="202" w:line="227" w:lineRule="auto"/>
        <w:ind w:left="63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三、申报程序</w:t>
      </w:r>
    </w:p>
    <w:p w14:paraId="13D9D147">
      <w:pPr>
        <w:spacing w:before="200" w:line="306" w:lineRule="auto"/>
        <w:ind w:left="2" w:right="2" w:firstLine="65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（一）</w:t>
      </w:r>
      <w:r>
        <w:rPr>
          <w:rFonts w:ascii="楷体" w:hAnsi="楷体" w:eastAsia="楷体" w:cs="楷体"/>
          <w:spacing w:val="-7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</w:rPr>
        <w:t>自愿申报：</w:t>
      </w:r>
      <w:r>
        <w:rPr>
          <w:rFonts w:ascii="仿宋" w:hAnsi="仿宋" w:eastAsia="仿宋" w:cs="仿宋"/>
          <w:spacing w:val="3"/>
          <w:sz w:val="31"/>
          <w:szCs w:val="31"/>
        </w:rPr>
        <w:t>符合条件的申报组织自愿申报，如实填写</w:t>
      </w:r>
      <w:r>
        <w:rPr>
          <w:rFonts w:ascii="仿宋" w:hAnsi="仿宋" w:eastAsia="仿宋" w:cs="仿宋"/>
          <w:spacing w:val="5"/>
          <w:sz w:val="31"/>
          <w:szCs w:val="31"/>
        </w:rPr>
        <w:t>申报资料。申报组织应当在本组织内部进行不少于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个工作日公</w:t>
      </w:r>
      <w:r>
        <w:rPr>
          <w:rFonts w:ascii="仿宋" w:hAnsi="仿宋" w:eastAsia="仿宋" w:cs="仿宋"/>
          <w:spacing w:val="8"/>
          <w:sz w:val="31"/>
          <w:szCs w:val="31"/>
        </w:rPr>
        <w:t>示，公示无异议的，出具公示情况说明。</w:t>
      </w:r>
    </w:p>
    <w:p w14:paraId="24031BB8">
      <w:pPr>
        <w:spacing w:before="197" w:line="229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5"/>
          <w:sz w:val="31"/>
          <w:szCs w:val="31"/>
        </w:rPr>
        <w:t>（二）材料提交：</w:t>
      </w:r>
      <w:r>
        <w:rPr>
          <w:rFonts w:ascii="楷体" w:hAnsi="楷体" w:eastAsia="楷体" w:cs="楷体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申报组织将完整的申报材料报</w:t>
      </w:r>
      <w:r>
        <w:rPr>
          <w:rFonts w:ascii="仿宋" w:hAnsi="仿宋" w:eastAsia="仿宋" w:cs="仿宋"/>
          <w:spacing w:val="14"/>
          <w:sz w:val="31"/>
          <w:szCs w:val="31"/>
        </w:rPr>
        <w:t>送所在县</w:t>
      </w:r>
    </w:p>
    <w:p w14:paraId="05C644BD"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7" w:h="16840"/>
          <w:pgMar w:top="1431" w:right="1503" w:bottom="1696" w:left="1522" w:header="0" w:footer="1332" w:gutter="0"/>
          <w:cols w:space="720" w:num="1"/>
        </w:sectPr>
      </w:pPr>
    </w:p>
    <w:p w14:paraId="36685793">
      <w:pPr>
        <w:pStyle w:val="2"/>
        <w:spacing w:line="349" w:lineRule="auto"/>
      </w:pPr>
    </w:p>
    <w:p w14:paraId="7B6A9F02">
      <w:pPr>
        <w:pStyle w:val="2"/>
        <w:spacing w:line="349" w:lineRule="auto"/>
      </w:pPr>
    </w:p>
    <w:p w14:paraId="56B92BC6">
      <w:pPr>
        <w:spacing w:before="100" w:line="345" w:lineRule="auto"/>
        <w:ind w:left="3" w:right="87" w:firstLine="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（市）区、开发区市场监管局。其中，纸质申报材料一式三份（实</w:t>
      </w:r>
      <w:r>
        <w:rPr>
          <w:rFonts w:ascii="仿宋" w:hAnsi="仿宋" w:eastAsia="仿宋" w:cs="仿宋"/>
          <w:spacing w:val="1"/>
          <w:sz w:val="31"/>
          <w:szCs w:val="31"/>
        </w:rPr>
        <w:t>证材料一式两份）、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电子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U</w:t>
      </w:r>
      <w:r>
        <w:rPr>
          <w:rFonts w:ascii="Times New Roman" w:hAnsi="Times New Roman" w:eastAsia="Times New Roman" w:cs="Times New Roman"/>
          <w:spacing w:val="36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盘（含所有材料）一份，实</w:t>
      </w:r>
      <w:r>
        <w:rPr>
          <w:rFonts w:ascii="仿宋" w:hAnsi="仿宋" w:eastAsia="仿宋" w:cs="仿宋"/>
          <w:sz w:val="31"/>
          <w:szCs w:val="31"/>
        </w:rPr>
        <w:t>证材料需</w:t>
      </w:r>
      <w:r>
        <w:rPr>
          <w:rFonts w:ascii="仿宋" w:hAnsi="仿宋" w:eastAsia="仿宋" w:cs="仿宋"/>
          <w:spacing w:val="6"/>
          <w:sz w:val="31"/>
          <w:szCs w:val="31"/>
        </w:rPr>
        <w:t>要准备原件以备核查。</w:t>
      </w:r>
    </w:p>
    <w:p w14:paraId="4F146979">
      <w:pPr>
        <w:spacing w:before="4" w:line="345" w:lineRule="auto"/>
        <w:ind w:firstLine="66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（三）审核推荐：</w:t>
      </w:r>
      <w:r>
        <w:rPr>
          <w:rFonts w:ascii="仿宋" w:hAnsi="仿宋" w:eastAsia="仿宋" w:cs="仿宋"/>
          <w:spacing w:val="6"/>
          <w:sz w:val="31"/>
          <w:szCs w:val="31"/>
        </w:rPr>
        <w:t>各县（市）区、开发区市场监管局负责对</w:t>
      </w:r>
      <w:r>
        <w:rPr>
          <w:rFonts w:ascii="仿宋" w:hAnsi="仿宋" w:eastAsia="仿宋" w:cs="仿宋"/>
          <w:spacing w:val="10"/>
          <w:sz w:val="31"/>
          <w:szCs w:val="31"/>
        </w:rPr>
        <w:t>申报材料的完整性、真实性、准确性、合法性等进行初审把关，</w:t>
      </w:r>
      <w:r>
        <w:rPr>
          <w:rFonts w:ascii="仿宋" w:hAnsi="仿宋" w:eastAsia="仿宋" w:cs="仿宋"/>
          <w:spacing w:val="-1"/>
          <w:sz w:val="31"/>
          <w:szCs w:val="31"/>
        </w:rPr>
        <w:t>并及时向党委、政府汇报推荐建议情况。根据本次申报工作安排，</w:t>
      </w:r>
      <w:r>
        <w:rPr>
          <w:rFonts w:ascii="仿宋" w:hAnsi="仿宋" w:eastAsia="仿宋" w:cs="仿宋"/>
          <w:sz w:val="31"/>
          <w:szCs w:val="31"/>
        </w:rPr>
        <w:t>请各单位于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2026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月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20  </w:t>
      </w:r>
      <w:r>
        <w:rPr>
          <w:rFonts w:ascii="仿宋" w:hAnsi="仿宋" w:eastAsia="仿宋" w:cs="仿宋"/>
          <w:sz w:val="31"/>
          <w:szCs w:val="31"/>
        </w:rPr>
        <w:t>日前，报送《第四届合肥市市长质量</w:t>
      </w:r>
      <w:r>
        <w:rPr>
          <w:rFonts w:ascii="仿宋" w:hAnsi="仿宋" w:eastAsia="仿宋" w:cs="仿宋"/>
          <w:spacing w:val="-3"/>
          <w:sz w:val="31"/>
          <w:szCs w:val="31"/>
        </w:rPr>
        <w:t>奖推荐对象汇总表》（附件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，电子版及盖章扫描件）至市市场监</w:t>
      </w:r>
      <w:r>
        <w:rPr>
          <w:rFonts w:ascii="仿宋" w:hAnsi="仿宋" w:eastAsia="仿宋" w:cs="仿宋"/>
          <w:spacing w:val="2"/>
          <w:sz w:val="31"/>
          <w:szCs w:val="31"/>
        </w:rPr>
        <w:t>管局质量发展处；于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2026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月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8  </w:t>
      </w:r>
      <w:r>
        <w:rPr>
          <w:rFonts w:ascii="仿宋" w:hAnsi="仿宋" w:eastAsia="仿宋" w:cs="仿宋"/>
          <w:spacing w:val="2"/>
          <w:sz w:val="31"/>
          <w:szCs w:val="31"/>
        </w:rPr>
        <w:t>日前，报送经县（市）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区政</w:t>
      </w:r>
      <w:r>
        <w:rPr>
          <w:rFonts w:ascii="仿宋" w:hAnsi="仿宋" w:eastAsia="仿宋" w:cs="仿宋"/>
          <w:spacing w:val="7"/>
          <w:sz w:val="31"/>
          <w:szCs w:val="31"/>
        </w:rPr>
        <w:t>府、开发区管委会签署推荐意见的完整申报材料（纸质版及电子</w:t>
      </w:r>
      <w:r>
        <w:rPr>
          <w:rFonts w:ascii="仿宋" w:hAnsi="仿宋" w:eastAsia="仿宋" w:cs="仿宋"/>
          <w:spacing w:val="8"/>
          <w:sz w:val="31"/>
          <w:szCs w:val="31"/>
        </w:rPr>
        <w:t>版）至市市场监管局质量发展处。</w:t>
      </w:r>
    </w:p>
    <w:p w14:paraId="20F1A4AB">
      <w:pPr>
        <w:spacing w:line="227" w:lineRule="auto"/>
        <w:ind w:left="65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四、工作要求</w:t>
      </w:r>
    </w:p>
    <w:p w14:paraId="3D1B9922">
      <w:pPr>
        <w:spacing w:before="195" w:line="329" w:lineRule="auto"/>
        <w:ind w:left="3" w:right="87" w:firstLine="65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（一）加强宣传动员。</w:t>
      </w:r>
      <w:r>
        <w:rPr>
          <w:rFonts w:ascii="仿宋" w:hAnsi="仿宋" w:eastAsia="仿宋" w:cs="仿宋"/>
          <w:spacing w:val="6"/>
          <w:sz w:val="31"/>
          <w:szCs w:val="31"/>
        </w:rPr>
        <w:t>各单位务必高度重视宣传动员工作，</w:t>
      </w:r>
      <w:r>
        <w:rPr>
          <w:rFonts w:ascii="仿宋" w:hAnsi="仿宋" w:eastAsia="仿宋" w:cs="仿宋"/>
          <w:spacing w:val="7"/>
          <w:sz w:val="31"/>
          <w:szCs w:val="31"/>
        </w:rPr>
        <w:t>要广泛宣传，积极动员本地区成就突出、质量效益显著、核心竞争力强的组织参评合肥市市长质量奖，通过组织开展和参与合肥市市长质量奖申报，树立质量标杆，传播先进质量理念，推广科学的质量管理制度、模式和方法，推动质量领域变革创新，加快构筑新质生产力，激励和引导全社会加强全面质量管理，共同建</w:t>
      </w:r>
      <w:r>
        <w:rPr>
          <w:rFonts w:ascii="仿宋" w:hAnsi="仿宋" w:eastAsia="仿宋" w:cs="仿宋"/>
          <w:spacing w:val="4"/>
          <w:sz w:val="31"/>
          <w:szCs w:val="31"/>
        </w:rPr>
        <w:t>设质量强市。</w:t>
      </w:r>
    </w:p>
    <w:p w14:paraId="437C6559">
      <w:pPr>
        <w:spacing w:before="196" w:line="306" w:lineRule="auto"/>
        <w:ind w:left="7" w:right="87" w:firstLine="65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（二）严格审查把关。</w:t>
      </w:r>
      <w:r>
        <w:rPr>
          <w:rFonts w:ascii="仿宋" w:hAnsi="仿宋" w:eastAsia="仿宋" w:cs="仿宋"/>
          <w:spacing w:val="6"/>
          <w:sz w:val="31"/>
          <w:szCs w:val="31"/>
        </w:rPr>
        <w:t>各单位要按照本通知要求做好第四届</w:t>
      </w:r>
      <w:r>
        <w:rPr>
          <w:rFonts w:ascii="仿宋" w:hAnsi="仿宋" w:eastAsia="仿宋" w:cs="仿宋"/>
          <w:spacing w:val="7"/>
          <w:sz w:val="31"/>
          <w:szCs w:val="31"/>
        </w:rPr>
        <w:t>合肥市市长质量奖审核工作，科学组织、严格把关，对申报</w:t>
      </w:r>
      <w:r>
        <w:rPr>
          <w:rFonts w:ascii="仿宋" w:hAnsi="仿宋" w:eastAsia="仿宋" w:cs="仿宋"/>
          <w:spacing w:val="6"/>
          <w:sz w:val="31"/>
          <w:szCs w:val="31"/>
        </w:rPr>
        <w:t>材料</w:t>
      </w:r>
      <w:r>
        <w:rPr>
          <w:rFonts w:ascii="仿宋" w:hAnsi="仿宋" w:eastAsia="仿宋" w:cs="仿宋"/>
          <w:spacing w:val="7"/>
          <w:sz w:val="31"/>
          <w:szCs w:val="31"/>
        </w:rPr>
        <w:t>进行认真审核，组织开展调查处理有关异议，广泛听取相关</w:t>
      </w:r>
      <w:r>
        <w:rPr>
          <w:rFonts w:ascii="仿宋" w:hAnsi="仿宋" w:eastAsia="仿宋" w:cs="仿宋"/>
          <w:spacing w:val="6"/>
          <w:sz w:val="31"/>
          <w:szCs w:val="31"/>
        </w:rPr>
        <w:t>行业</w:t>
      </w:r>
    </w:p>
    <w:p w14:paraId="764B9D94">
      <w:pPr>
        <w:spacing w:line="306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7" w:h="16840"/>
          <w:pgMar w:top="1431" w:right="1415" w:bottom="1696" w:left="1518" w:header="0" w:footer="1329" w:gutter="0"/>
          <w:cols w:space="720" w:num="1"/>
        </w:sectPr>
      </w:pPr>
    </w:p>
    <w:p w14:paraId="0C7BBCA6">
      <w:pPr>
        <w:pStyle w:val="2"/>
        <w:spacing w:line="348" w:lineRule="auto"/>
      </w:pPr>
    </w:p>
    <w:p w14:paraId="444AE481">
      <w:pPr>
        <w:pStyle w:val="2"/>
        <w:spacing w:line="348" w:lineRule="auto"/>
      </w:pPr>
    </w:p>
    <w:p w14:paraId="487565D2">
      <w:pPr>
        <w:spacing w:before="100" w:line="345" w:lineRule="auto"/>
        <w:ind w:left="10" w:right="2" w:hanging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主管部门和各方面意见，确保遴选推荐出代</w:t>
      </w:r>
      <w:r>
        <w:rPr>
          <w:rFonts w:ascii="仿宋" w:hAnsi="仿宋" w:eastAsia="仿宋" w:cs="仿宋"/>
          <w:spacing w:val="6"/>
          <w:sz w:val="31"/>
          <w:szCs w:val="31"/>
        </w:rPr>
        <w:t>表本地区质量管理最</w:t>
      </w:r>
      <w:r>
        <w:rPr>
          <w:rFonts w:ascii="仿宋" w:hAnsi="仿宋" w:eastAsia="仿宋" w:cs="仿宋"/>
          <w:spacing w:val="7"/>
          <w:sz w:val="31"/>
          <w:szCs w:val="31"/>
        </w:rPr>
        <w:t>高水平的组织参加合肥市市长质量奖评审。</w:t>
      </w:r>
    </w:p>
    <w:p w14:paraId="2A7E50F9">
      <w:pPr>
        <w:spacing w:before="4" w:line="345" w:lineRule="auto"/>
        <w:ind w:firstLine="65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（三）严守工作纪律。参</w:t>
      </w:r>
      <w:r>
        <w:rPr>
          <w:rFonts w:ascii="仿宋" w:hAnsi="仿宋" w:eastAsia="仿宋" w:cs="仿宋"/>
          <w:spacing w:val="6"/>
          <w:sz w:val="31"/>
          <w:szCs w:val="31"/>
        </w:rPr>
        <w:t>与合肥市市长质量奖评选工作的有</w:t>
      </w:r>
      <w:r>
        <w:rPr>
          <w:rFonts w:ascii="仿宋" w:hAnsi="仿宋" w:eastAsia="仿宋" w:cs="仿宋"/>
          <w:spacing w:val="7"/>
          <w:sz w:val="31"/>
          <w:szCs w:val="31"/>
        </w:rPr>
        <w:t>关单位要始终坚守科学、公正、公平、公开的原则，恪守工作纪律，严格遵照程序开展工作，不得增加基层负担。严禁借评审之机牟取利益，不得以任何方式向参评对象收费或变相收费、搭车收费。严禁任何组织和个人借合肥市市长质量奖评审等名义开展</w:t>
      </w:r>
      <w:r>
        <w:rPr>
          <w:rFonts w:ascii="仿宋" w:hAnsi="仿宋" w:eastAsia="仿宋" w:cs="仿宋"/>
          <w:spacing w:val="8"/>
          <w:sz w:val="31"/>
          <w:szCs w:val="31"/>
        </w:rPr>
        <w:t>创奖咨询、培训等有偿服务和经营活动。</w:t>
      </w:r>
    </w:p>
    <w:p w14:paraId="637104EB">
      <w:pPr>
        <w:spacing w:before="1" w:line="227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联系人：莘灏</w:t>
      </w:r>
    </w:p>
    <w:p w14:paraId="694B389E">
      <w:pPr>
        <w:spacing w:before="197" w:line="229" w:lineRule="auto"/>
        <w:ind w:left="67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电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话：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62315453</w:t>
      </w:r>
    </w:p>
    <w:p w14:paraId="1D43A4D4">
      <w:pPr>
        <w:spacing w:before="194" w:line="228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地  址：合肥市庐阳区宿州路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317</w:t>
      </w:r>
      <w:r>
        <w:rPr>
          <w:rFonts w:ascii="Times New Roman" w:hAnsi="Times New Roman" w:eastAsia="Times New Roman" w:cs="Times New Roman"/>
          <w:spacing w:val="31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号</w:t>
      </w:r>
    </w:p>
    <w:p w14:paraId="1BDC7392">
      <w:pPr>
        <w:spacing w:before="198" w:line="218" w:lineRule="auto"/>
        <w:ind w:left="66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邮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箱：</w:t>
      </w:r>
      <w:r>
        <w:rPr>
          <w:rFonts w:ascii="Times New Roman" w:hAnsi="Times New Roman" w:eastAsia="Times New Roman" w:cs="Times New Roman"/>
          <w:sz w:val="31"/>
          <w:szCs w:val="31"/>
        </w:rPr>
        <w:t>hfszlc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@163.</w:t>
      </w:r>
      <w:r>
        <w:rPr>
          <w:rFonts w:ascii="Times New Roman" w:hAnsi="Times New Roman" w:eastAsia="Times New Roman" w:cs="Times New Roman"/>
          <w:sz w:val="31"/>
          <w:szCs w:val="31"/>
        </w:rPr>
        <w:t>com</w:t>
      </w:r>
    </w:p>
    <w:p w14:paraId="6A0099CF">
      <w:pPr>
        <w:pStyle w:val="2"/>
        <w:spacing w:line="343" w:lineRule="auto"/>
      </w:pPr>
    </w:p>
    <w:p w14:paraId="2F0EDC3F">
      <w:pPr>
        <w:pStyle w:val="2"/>
        <w:spacing w:line="344" w:lineRule="auto"/>
      </w:pPr>
    </w:p>
    <w:p w14:paraId="29423310">
      <w:pPr>
        <w:spacing w:before="102" w:line="226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附件：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第四届合肥市市长质量奖申报材料</w:t>
      </w:r>
    </w:p>
    <w:p w14:paraId="022356DE">
      <w:pPr>
        <w:spacing w:before="201" w:line="228" w:lineRule="auto"/>
        <w:ind w:left="158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第四届合肥市市长质量奖推荐对象汇总表</w:t>
      </w:r>
    </w:p>
    <w:p w14:paraId="642DAAE8">
      <w:pPr>
        <w:pStyle w:val="2"/>
        <w:spacing w:line="260" w:lineRule="auto"/>
      </w:pPr>
    </w:p>
    <w:p w14:paraId="521CDC58">
      <w:pPr>
        <w:pStyle w:val="2"/>
        <w:spacing w:line="260" w:lineRule="auto"/>
      </w:pPr>
    </w:p>
    <w:p w14:paraId="7B12CC8C">
      <w:pPr>
        <w:pStyle w:val="2"/>
        <w:spacing w:line="261" w:lineRule="auto"/>
      </w:pPr>
    </w:p>
    <w:p w14:paraId="6559A66B">
      <w:pPr>
        <w:pStyle w:val="2"/>
        <w:spacing w:line="261" w:lineRule="auto"/>
      </w:pPr>
    </w:p>
    <w:p w14:paraId="0E66B04E">
      <w:pPr>
        <w:pStyle w:val="2"/>
        <w:spacing w:line="261" w:lineRule="auto"/>
      </w:pPr>
    </w:p>
    <w:p w14:paraId="4225C05F">
      <w:pPr>
        <w:pStyle w:val="2"/>
        <w:spacing w:line="261" w:lineRule="auto"/>
      </w:pPr>
    </w:p>
    <w:p w14:paraId="7E6CA938">
      <w:pPr>
        <w:pStyle w:val="2"/>
        <w:spacing w:line="261" w:lineRule="auto"/>
      </w:pPr>
    </w:p>
    <w:p w14:paraId="4FD82732">
      <w:pPr>
        <w:spacing w:before="102" w:line="228" w:lineRule="auto"/>
        <w:ind w:left="478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2026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月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26  </w:t>
      </w:r>
      <w:r>
        <w:rPr>
          <w:rFonts w:ascii="仿宋" w:hAnsi="仿宋" w:eastAsia="仿宋" w:cs="仿宋"/>
          <w:spacing w:val="-2"/>
          <w:sz w:val="31"/>
          <w:szCs w:val="31"/>
        </w:rPr>
        <w:t>日</w:t>
      </w:r>
    </w:p>
    <w:p w14:paraId="29C773BE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7" w:h="16840"/>
          <w:pgMar w:top="1431" w:right="1503" w:bottom="1696" w:left="1522" w:header="0" w:footer="1332" w:gutter="0"/>
          <w:cols w:space="720" w:num="1"/>
        </w:sectPr>
      </w:pPr>
    </w:p>
    <w:p w14:paraId="0625E25A">
      <w:pPr>
        <w:pStyle w:val="2"/>
        <w:spacing w:line="347" w:lineRule="auto"/>
      </w:pPr>
    </w:p>
    <w:p w14:paraId="5EF4590A">
      <w:pPr>
        <w:pStyle w:val="2"/>
        <w:spacing w:line="348" w:lineRule="auto"/>
      </w:pPr>
    </w:p>
    <w:p w14:paraId="0F2B8ED2"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1665FA5E">
      <w:pPr>
        <w:pStyle w:val="2"/>
        <w:spacing w:line="287" w:lineRule="auto"/>
      </w:pPr>
    </w:p>
    <w:p w14:paraId="5DBC0506">
      <w:pPr>
        <w:pStyle w:val="2"/>
        <w:spacing w:line="287" w:lineRule="auto"/>
      </w:pPr>
    </w:p>
    <w:p w14:paraId="682ED45E">
      <w:pPr>
        <w:pStyle w:val="2"/>
        <w:spacing w:line="287" w:lineRule="auto"/>
      </w:pPr>
    </w:p>
    <w:p w14:paraId="44EA42E9">
      <w:pPr>
        <w:pStyle w:val="2"/>
        <w:spacing w:line="287" w:lineRule="auto"/>
      </w:pPr>
    </w:p>
    <w:p w14:paraId="573E6F1D">
      <w:pPr>
        <w:spacing w:before="153" w:line="251" w:lineRule="auto"/>
        <w:ind w:left="3517" w:right="1528" w:hanging="1719"/>
        <w:outlineLvl w:val="0"/>
        <w:rPr>
          <w:rFonts w:ascii="黑体" w:hAnsi="黑体" w:eastAsia="黑体" w:cs="黑体"/>
          <w:sz w:val="47"/>
          <w:szCs w:val="47"/>
        </w:rPr>
      </w:pPr>
      <w:r>
        <w:rPr>
          <w:rFonts w:ascii="黑体" w:hAnsi="黑体" w:eastAsia="黑体" w:cs="黑体"/>
          <w:spacing w:val="8"/>
          <w:sz w:val="47"/>
          <w:szCs w:val="47"/>
        </w:rPr>
        <w:t>第四届合肥市市长质量奖</w:t>
      </w:r>
      <w:r>
        <w:rPr>
          <w:rFonts w:ascii="黑体" w:hAnsi="黑体" w:eastAsia="黑体" w:cs="黑体"/>
          <w:spacing w:val="-5"/>
          <w:sz w:val="47"/>
          <w:szCs w:val="47"/>
        </w:rPr>
        <w:t>申报材料</w:t>
      </w:r>
    </w:p>
    <w:p w14:paraId="1E442E9A">
      <w:pPr>
        <w:pStyle w:val="2"/>
        <w:spacing w:line="245" w:lineRule="auto"/>
      </w:pPr>
    </w:p>
    <w:p w14:paraId="479E09CA">
      <w:pPr>
        <w:pStyle w:val="2"/>
        <w:spacing w:line="245" w:lineRule="auto"/>
      </w:pPr>
    </w:p>
    <w:p w14:paraId="23A0E8B1">
      <w:pPr>
        <w:pStyle w:val="2"/>
        <w:spacing w:line="245" w:lineRule="auto"/>
      </w:pPr>
    </w:p>
    <w:p w14:paraId="73959848">
      <w:pPr>
        <w:pStyle w:val="2"/>
        <w:spacing w:line="245" w:lineRule="auto"/>
      </w:pPr>
    </w:p>
    <w:p w14:paraId="2E156109">
      <w:pPr>
        <w:pStyle w:val="2"/>
        <w:spacing w:line="245" w:lineRule="auto"/>
      </w:pPr>
    </w:p>
    <w:p w14:paraId="3E37A0D1">
      <w:pPr>
        <w:pStyle w:val="2"/>
        <w:spacing w:line="246" w:lineRule="auto"/>
      </w:pPr>
    </w:p>
    <w:p w14:paraId="16FE5FF2">
      <w:pPr>
        <w:pStyle w:val="2"/>
        <w:spacing w:line="246" w:lineRule="auto"/>
      </w:pPr>
    </w:p>
    <w:p w14:paraId="234F64BC">
      <w:pPr>
        <w:pStyle w:val="2"/>
        <w:spacing w:line="246" w:lineRule="auto"/>
      </w:pPr>
    </w:p>
    <w:p w14:paraId="1D221625">
      <w:pPr>
        <w:pStyle w:val="2"/>
        <w:spacing w:line="246" w:lineRule="auto"/>
      </w:pPr>
    </w:p>
    <w:p w14:paraId="7409C466">
      <w:pPr>
        <w:pStyle w:val="2"/>
        <w:spacing w:line="246" w:lineRule="auto"/>
      </w:pPr>
    </w:p>
    <w:p w14:paraId="34EEB0CD">
      <w:pPr>
        <w:pStyle w:val="2"/>
        <w:spacing w:line="246" w:lineRule="auto"/>
      </w:pPr>
    </w:p>
    <w:p w14:paraId="5FF6363D">
      <w:pPr>
        <w:pStyle w:val="2"/>
        <w:spacing w:line="246" w:lineRule="auto"/>
      </w:pPr>
    </w:p>
    <w:p w14:paraId="5E60D181">
      <w:pPr>
        <w:spacing w:before="101" w:line="226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申报组织名称（加盖公章）</w:t>
      </w:r>
    </w:p>
    <w:p w14:paraId="59A812AB">
      <w:pPr>
        <w:pStyle w:val="2"/>
        <w:spacing w:line="254" w:lineRule="auto"/>
      </w:pPr>
    </w:p>
    <w:p w14:paraId="12EAC0EC">
      <w:pPr>
        <w:pStyle w:val="2"/>
        <w:spacing w:line="254" w:lineRule="auto"/>
      </w:pPr>
    </w:p>
    <w:p w14:paraId="733BD694">
      <w:pPr>
        <w:pStyle w:val="2"/>
        <w:spacing w:line="254" w:lineRule="auto"/>
      </w:pPr>
    </w:p>
    <w:p w14:paraId="33BE9FCA">
      <w:pPr>
        <w:pStyle w:val="2"/>
        <w:spacing w:line="254" w:lineRule="auto"/>
      </w:pPr>
    </w:p>
    <w:p w14:paraId="145DE265">
      <w:pPr>
        <w:pStyle w:val="2"/>
        <w:spacing w:line="254" w:lineRule="auto"/>
      </w:pPr>
    </w:p>
    <w:p w14:paraId="06164FE2">
      <w:pPr>
        <w:pStyle w:val="2"/>
        <w:spacing w:line="254" w:lineRule="auto"/>
      </w:pPr>
    </w:p>
    <w:p w14:paraId="4CCFF8BA">
      <w:pPr>
        <w:pStyle w:val="2"/>
        <w:spacing w:line="254" w:lineRule="auto"/>
      </w:pPr>
    </w:p>
    <w:p w14:paraId="7ABD5D1B">
      <w:pPr>
        <w:pStyle w:val="2"/>
        <w:spacing w:line="254" w:lineRule="auto"/>
      </w:pPr>
    </w:p>
    <w:p w14:paraId="62EAE534">
      <w:pPr>
        <w:pStyle w:val="2"/>
        <w:spacing w:line="254" w:lineRule="auto"/>
      </w:pPr>
    </w:p>
    <w:p w14:paraId="1D4621E1">
      <w:pPr>
        <w:pStyle w:val="2"/>
        <w:spacing w:line="254" w:lineRule="auto"/>
      </w:pPr>
    </w:p>
    <w:p w14:paraId="1DA0C3E6">
      <w:pPr>
        <w:pStyle w:val="2"/>
        <w:spacing w:line="254" w:lineRule="auto"/>
      </w:pPr>
    </w:p>
    <w:p w14:paraId="73B11047">
      <w:pPr>
        <w:pStyle w:val="2"/>
        <w:spacing w:line="254" w:lineRule="auto"/>
      </w:pPr>
    </w:p>
    <w:p w14:paraId="035E71AC">
      <w:pPr>
        <w:pStyle w:val="2"/>
        <w:spacing w:line="254" w:lineRule="auto"/>
      </w:pPr>
    </w:p>
    <w:p w14:paraId="044078BB">
      <w:pPr>
        <w:pStyle w:val="2"/>
        <w:spacing w:line="255" w:lineRule="auto"/>
      </w:pPr>
    </w:p>
    <w:p w14:paraId="1C39343F">
      <w:pPr>
        <w:spacing w:before="101" w:line="228" w:lineRule="auto"/>
        <w:ind w:left="19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填报日期：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      </w:t>
      </w:r>
      <w:r>
        <w:rPr>
          <w:rFonts w:ascii="仿宋" w:hAnsi="仿宋" w:eastAsia="仿宋" w:cs="仿宋"/>
          <w:spacing w:val="-4"/>
          <w:sz w:val="31"/>
          <w:szCs w:val="31"/>
        </w:rPr>
        <w:t>年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-4"/>
          <w:sz w:val="31"/>
          <w:szCs w:val="31"/>
        </w:rPr>
        <w:t>月</w:t>
      </w:r>
      <w:r>
        <w:rPr>
          <w:rFonts w:ascii="仿宋" w:hAnsi="仿宋" w:eastAsia="仿宋" w:cs="仿宋"/>
          <w:spacing w:val="34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4"/>
          <w:sz w:val="31"/>
          <w:szCs w:val="31"/>
        </w:rPr>
        <w:t>日</w:t>
      </w:r>
    </w:p>
    <w:p w14:paraId="3E97887A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7" w:h="16840"/>
          <w:pgMar w:top="1431" w:right="1786" w:bottom="1696" w:left="1532" w:header="0" w:footer="1332" w:gutter="0"/>
          <w:cols w:space="720" w:num="1"/>
        </w:sectPr>
      </w:pPr>
    </w:p>
    <w:p w14:paraId="0A0961A2">
      <w:pPr>
        <w:pStyle w:val="2"/>
        <w:spacing w:line="275" w:lineRule="auto"/>
      </w:pPr>
    </w:p>
    <w:p w14:paraId="613C0947">
      <w:pPr>
        <w:pStyle w:val="2"/>
        <w:spacing w:line="276" w:lineRule="auto"/>
      </w:pPr>
    </w:p>
    <w:p w14:paraId="1DC1DB19">
      <w:pPr>
        <w:spacing w:before="140" w:line="225" w:lineRule="auto"/>
        <w:ind w:left="3568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5"/>
          <w:sz w:val="43"/>
          <w:szCs w:val="43"/>
        </w:rPr>
        <w:t>填报说明</w:t>
      </w:r>
    </w:p>
    <w:p w14:paraId="723703E6">
      <w:pPr>
        <w:pStyle w:val="2"/>
        <w:spacing w:line="317" w:lineRule="auto"/>
      </w:pPr>
    </w:p>
    <w:p w14:paraId="74212919">
      <w:pPr>
        <w:pStyle w:val="2"/>
        <w:spacing w:line="317" w:lineRule="auto"/>
      </w:pPr>
    </w:p>
    <w:p w14:paraId="6F6B7C71">
      <w:pPr>
        <w:spacing w:before="100" w:line="316" w:lineRule="auto"/>
        <w:ind w:right="132" w:firstLine="65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1.</w:t>
      </w:r>
      <w:r>
        <w:rPr>
          <w:rFonts w:ascii="仿宋" w:hAnsi="仿宋" w:eastAsia="仿宋" w:cs="仿宋"/>
          <w:spacing w:val="5"/>
          <w:sz w:val="31"/>
          <w:szCs w:val="31"/>
        </w:rPr>
        <w:t>合肥市市长质量奖申报材料由申报表、组织概述、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自评报</w:t>
      </w:r>
      <w:r>
        <w:rPr>
          <w:rFonts w:ascii="仿宋" w:hAnsi="仿宋" w:eastAsia="仿宋" w:cs="仿宋"/>
          <w:spacing w:val="7"/>
          <w:sz w:val="31"/>
          <w:szCs w:val="31"/>
        </w:rPr>
        <w:t>告和证实性材料组成，所填数据及提供资料必须真实、准确，不</w:t>
      </w:r>
      <w:r>
        <w:rPr>
          <w:rFonts w:ascii="仿宋" w:hAnsi="仿宋" w:eastAsia="仿宋" w:cs="仿宋"/>
          <w:spacing w:val="5"/>
          <w:sz w:val="31"/>
          <w:szCs w:val="31"/>
        </w:rPr>
        <w:t>得涉及国家安全、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国家秘密。涉及商业秘密的，应</w:t>
      </w:r>
      <w:r>
        <w:rPr>
          <w:rFonts w:ascii="仿宋" w:hAnsi="仿宋" w:eastAsia="仿宋" w:cs="仿宋"/>
          <w:spacing w:val="4"/>
          <w:sz w:val="31"/>
          <w:szCs w:val="31"/>
        </w:rPr>
        <w:t>当予以注明，</w:t>
      </w:r>
      <w:r>
        <w:rPr>
          <w:rFonts w:ascii="仿宋" w:hAnsi="仿宋" w:eastAsia="仿宋" w:cs="仿宋"/>
          <w:spacing w:val="8"/>
          <w:sz w:val="31"/>
          <w:szCs w:val="31"/>
        </w:rPr>
        <w:t>数字及各类符号应填写正确、清楚、完整。</w:t>
      </w:r>
    </w:p>
    <w:p w14:paraId="34BCD505">
      <w:pPr>
        <w:spacing w:before="203" w:line="315" w:lineRule="auto"/>
        <w:ind w:firstLine="6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2.</w:t>
      </w:r>
      <w:r>
        <w:rPr>
          <w:rFonts w:ascii="仿宋" w:hAnsi="仿宋" w:eastAsia="仿宋" w:cs="仿宋"/>
          <w:spacing w:val="9"/>
          <w:sz w:val="31"/>
          <w:szCs w:val="31"/>
        </w:rPr>
        <w:t>所有材料以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A4</w:t>
      </w:r>
      <w:r>
        <w:rPr>
          <w:rFonts w:ascii="Times New Roman" w:hAnsi="Times New Roman" w:eastAsia="Times New Roman" w:cs="Times New Roman"/>
          <w:spacing w:val="34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纸装订于一册，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内容采用小</w:t>
      </w:r>
      <w:r>
        <w:rPr>
          <w:rFonts w:ascii="仿宋" w:hAnsi="仿宋" w:eastAsia="仿宋" w:cs="仿宋"/>
          <w:spacing w:val="8"/>
          <w:sz w:val="31"/>
          <w:szCs w:val="31"/>
        </w:rPr>
        <w:t>四号字体双面</w:t>
      </w:r>
      <w:r>
        <w:rPr>
          <w:rFonts w:ascii="仿宋" w:hAnsi="仿宋" w:eastAsia="仿宋" w:cs="仿宋"/>
          <w:spacing w:val="7"/>
          <w:sz w:val="31"/>
          <w:szCs w:val="31"/>
        </w:rPr>
        <w:t>打印，列出材料目录和对应的页码。沿长边采用胶粘装订，书脊</w:t>
      </w:r>
      <w:r>
        <w:rPr>
          <w:rFonts w:ascii="仿宋" w:hAnsi="仿宋" w:eastAsia="仿宋" w:cs="仿宋"/>
          <w:spacing w:val="8"/>
          <w:sz w:val="31"/>
          <w:szCs w:val="31"/>
        </w:rPr>
        <w:t>注明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申报组织名称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>及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第四届合肥市市长</w:t>
      </w:r>
      <w:r>
        <w:rPr>
          <w:rFonts w:ascii="仿宋" w:hAnsi="仿宋" w:eastAsia="仿宋" w:cs="仿宋"/>
          <w:spacing w:val="7"/>
          <w:sz w:val="31"/>
          <w:szCs w:val="31"/>
        </w:rPr>
        <w:t>质量奖申报（证实性）</w:t>
      </w:r>
      <w:r>
        <w:rPr>
          <w:rFonts w:ascii="仿宋" w:hAnsi="仿宋" w:eastAsia="仿宋" w:cs="仿宋"/>
          <w:spacing w:val="5"/>
          <w:sz w:val="31"/>
          <w:szCs w:val="31"/>
        </w:rPr>
        <w:t>材料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，不得以文件夹等松散形式装订。</w:t>
      </w:r>
    </w:p>
    <w:p w14:paraId="7BA696CE">
      <w:pPr>
        <w:spacing w:before="196" w:line="326" w:lineRule="auto"/>
        <w:ind w:right="132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申报表按表格项目结合实际情况填写，各表具体要求见表</w:t>
      </w:r>
      <w:r>
        <w:rPr>
          <w:rFonts w:ascii="仿宋" w:hAnsi="仿宋" w:eastAsia="仿宋" w:cs="仿宋"/>
          <w:spacing w:val="10"/>
          <w:sz w:val="31"/>
          <w:szCs w:val="31"/>
        </w:rPr>
        <w:t>后注释部分。需按年度填写的内容系指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2023—202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年连续三年</w:t>
      </w:r>
      <w:r>
        <w:rPr>
          <w:rFonts w:ascii="仿宋" w:hAnsi="仿宋" w:eastAsia="仿宋" w:cs="仿宋"/>
          <w:spacing w:val="8"/>
          <w:sz w:val="31"/>
          <w:szCs w:val="31"/>
        </w:rPr>
        <w:t>的指标。未明确时间要求的数量指标填写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年情</w:t>
      </w:r>
      <w:r>
        <w:rPr>
          <w:rFonts w:ascii="仿宋" w:hAnsi="仿宋" w:eastAsia="仿宋" w:cs="仿宋"/>
          <w:spacing w:val="7"/>
          <w:sz w:val="31"/>
          <w:szCs w:val="31"/>
        </w:rPr>
        <w:t>况。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申报表可以根据填写内容需要，调整表格的行高和列宽，但不得自行增加或减少表格行和列。所有未填之项要说明原因或提供相关的证</w:t>
      </w:r>
      <w:r>
        <w:rPr>
          <w:rFonts w:ascii="仿宋" w:hAnsi="仿宋" w:eastAsia="仿宋" w:cs="仿宋"/>
          <w:spacing w:val="3"/>
          <w:sz w:val="31"/>
          <w:szCs w:val="31"/>
        </w:rPr>
        <w:t>实性材料。</w:t>
      </w:r>
    </w:p>
    <w:p w14:paraId="2E4B5F22">
      <w:pPr>
        <w:spacing w:before="199" w:line="287" w:lineRule="auto"/>
        <w:ind w:left="17" w:right="134" w:firstLine="60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4. </w:t>
      </w:r>
      <w:r>
        <w:rPr>
          <w:rFonts w:ascii="仿宋" w:hAnsi="仿宋" w:eastAsia="仿宋" w:cs="仿宋"/>
          <w:spacing w:val="-7"/>
          <w:sz w:val="31"/>
          <w:szCs w:val="31"/>
        </w:rPr>
        <w:t>组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织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概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述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按《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卓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越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绩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效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评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价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准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则实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施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指南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》（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GB/Z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19579-2012</w:t>
      </w:r>
      <w:r>
        <w:rPr>
          <w:rFonts w:ascii="仿宋" w:hAnsi="仿宋" w:eastAsia="仿宋" w:cs="仿宋"/>
          <w:spacing w:val="2"/>
          <w:sz w:val="31"/>
          <w:szCs w:val="31"/>
        </w:rPr>
        <w:t>）附录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B</w:t>
      </w:r>
      <w:r>
        <w:rPr>
          <w:rFonts w:ascii="Times New Roman" w:hAnsi="Times New Roman" w:eastAsia="Times New Roman" w:cs="Times New Roman"/>
          <w:spacing w:val="42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的要求撰写，限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3000</w:t>
      </w:r>
      <w:r>
        <w:rPr>
          <w:rFonts w:ascii="Times New Roman" w:hAnsi="Times New Roman" w:eastAsia="Times New Roman" w:cs="Times New Roman"/>
          <w:spacing w:val="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字以内。</w:t>
      </w:r>
    </w:p>
    <w:p w14:paraId="3557194E">
      <w:pPr>
        <w:spacing w:before="201" w:line="315" w:lineRule="auto"/>
        <w:ind w:right="135" w:firstLine="6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5. </w:t>
      </w:r>
      <w:r>
        <w:rPr>
          <w:rFonts w:ascii="仿宋" w:hAnsi="仿宋" w:eastAsia="仿宋" w:cs="仿宋"/>
          <w:spacing w:val="6"/>
          <w:sz w:val="31"/>
          <w:szCs w:val="31"/>
        </w:rPr>
        <w:t>自评报告要详细说明导入卓越绩效管理的时间、过程、做</w:t>
      </w:r>
      <w:r>
        <w:rPr>
          <w:rFonts w:ascii="仿宋" w:hAnsi="仿宋" w:eastAsia="仿宋" w:cs="仿宋"/>
          <w:spacing w:val="12"/>
          <w:sz w:val="31"/>
          <w:szCs w:val="31"/>
        </w:rPr>
        <w:t>法、成效和经验（导入卓越绩效管理工作的总结，单独成篇</w:t>
      </w:r>
      <w:r>
        <w:rPr>
          <w:rFonts w:ascii="仿宋" w:hAnsi="仿宋" w:eastAsia="仿宋" w:cs="仿宋"/>
          <w:spacing w:val="-58"/>
          <w:sz w:val="31"/>
          <w:szCs w:val="31"/>
        </w:rPr>
        <w:t>）；</w:t>
      </w:r>
      <w:r>
        <w:rPr>
          <w:rFonts w:ascii="仿宋" w:hAnsi="仿宋" w:eastAsia="仿宋" w:cs="仿宋"/>
          <w:spacing w:val="4"/>
          <w:sz w:val="31"/>
          <w:szCs w:val="31"/>
        </w:rPr>
        <w:t>应对照《卓越绩效评价准则》（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19580-2012</w:t>
      </w:r>
      <w:r>
        <w:rPr>
          <w:rFonts w:ascii="仿宋" w:hAnsi="仿宋" w:eastAsia="仿宋" w:cs="仿宋"/>
          <w:spacing w:val="-42"/>
          <w:sz w:val="31"/>
          <w:szCs w:val="31"/>
        </w:rPr>
        <w:t>），</w:t>
      </w:r>
      <w:r>
        <w:rPr>
          <w:rFonts w:ascii="仿宋" w:hAnsi="仿宋" w:eastAsia="仿宋" w:cs="仿宋"/>
          <w:spacing w:val="4"/>
          <w:sz w:val="31"/>
          <w:szCs w:val="31"/>
        </w:rPr>
        <w:t>逐条从采用</w:t>
      </w:r>
      <w:r>
        <w:rPr>
          <w:rFonts w:ascii="仿宋" w:hAnsi="仿宋" w:eastAsia="仿宋" w:cs="仿宋"/>
          <w:spacing w:val="7"/>
          <w:sz w:val="31"/>
          <w:szCs w:val="31"/>
        </w:rPr>
        <w:t>方法、工作展开和实施结果三个层面用数据、事实和图表进行说</w:t>
      </w:r>
    </w:p>
    <w:p w14:paraId="4A7F9F47">
      <w:pPr>
        <w:spacing w:line="315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7" w:h="16840"/>
          <w:pgMar w:top="1431" w:right="1370" w:bottom="1696" w:left="1522" w:header="0" w:footer="1332" w:gutter="0"/>
          <w:cols w:space="720" w:num="1"/>
        </w:sectPr>
      </w:pPr>
    </w:p>
    <w:p w14:paraId="2A3840B2">
      <w:pPr>
        <w:pStyle w:val="2"/>
        <w:spacing w:line="348" w:lineRule="auto"/>
      </w:pPr>
    </w:p>
    <w:p w14:paraId="6AE4067D">
      <w:pPr>
        <w:pStyle w:val="2"/>
        <w:spacing w:line="348" w:lineRule="auto"/>
      </w:pPr>
    </w:p>
    <w:p w14:paraId="1328A582">
      <w:pPr>
        <w:spacing w:before="101" w:line="345" w:lineRule="auto"/>
        <w:ind w:firstLine="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明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。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部分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内容可互相引用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，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但应说明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。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需要追溯的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内容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限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2023—2025</w:t>
      </w:r>
      <w:r>
        <w:rPr>
          <w:rFonts w:ascii="Times New Roman" w:hAnsi="Times New Roman" w:eastAsia="Times New Roman" w:cs="Times New Roman"/>
          <w:spacing w:val="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年内，无追溯的内容只说明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年情况。报告文字</w:t>
      </w:r>
      <w:r>
        <w:rPr>
          <w:rFonts w:ascii="仿宋" w:hAnsi="仿宋" w:eastAsia="仿宋" w:cs="仿宋"/>
          <w:spacing w:val="5"/>
          <w:sz w:val="31"/>
          <w:szCs w:val="31"/>
        </w:rPr>
        <w:t>力求简要，含图表不得超过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50000</w:t>
      </w:r>
      <w:r>
        <w:rPr>
          <w:rFonts w:ascii="Times New Roman" w:hAnsi="Times New Roman" w:eastAsia="Times New Roman" w:cs="Times New Roman"/>
          <w:spacing w:val="34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字。</w:t>
      </w:r>
    </w:p>
    <w:p w14:paraId="25F1AD80">
      <w:pPr>
        <w:spacing w:line="345" w:lineRule="auto"/>
        <w:ind w:left="16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6.</w:t>
      </w:r>
      <w:r>
        <w:rPr>
          <w:rFonts w:ascii="仿宋" w:hAnsi="仿宋" w:eastAsia="仿宋" w:cs="仿宋"/>
          <w:spacing w:val="9"/>
          <w:sz w:val="31"/>
          <w:szCs w:val="31"/>
        </w:rPr>
        <w:t>证实性材料包括：组织基本信息资料，与申报表中内容有</w:t>
      </w:r>
      <w:r>
        <w:rPr>
          <w:rFonts w:ascii="仿宋" w:hAnsi="仿宋" w:eastAsia="仿宋" w:cs="仿宋"/>
          <w:spacing w:val="7"/>
          <w:sz w:val="31"/>
          <w:szCs w:val="31"/>
        </w:rPr>
        <w:t>关的材料，反映组织管理水平和经营业绩的材料，组织认为还需</w:t>
      </w:r>
      <w:r>
        <w:rPr>
          <w:rFonts w:ascii="仿宋" w:hAnsi="仿宋" w:eastAsia="仿宋" w:cs="仿宋"/>
          <w:spacing w:val="8"/>
          <w:sz w:val="31"/>
          <w:szCs w:val="31"/>
        </w:rPr>
        <w:t>提供的其它材料等。证实性材料具体清单如下：</w:t>
      </w:r>
    </w:p>
    <w:p w14:paraId="02267A57">
      <w:pPr>
        <w:spacing w:before="2" w:line="286" w:lineRule="auto"/>
        <w:ind w:left="14" w:right="2" w:firstLine="64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●“</w:t>
      </w:r>
      <w:r>
        <w:rPr>
          <w:rFonts w:ascii="仿宋" w:hAnsi="仿宋" w:eastAsia="仿宋" w:cs="仿宋"/>
          <w:spacing w:val="10"/>
          <w:sz w:val="31"/>
          <w:szCs w:val="31"/>
        </w:rPr>
        <w:t>信用中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国（安徽）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”</w:t>
      </w:r>
      <w:r>
        <w:rPr>
          <w:rFonts w:ascii="仿宋" w:hAnsi="仿宋" w:eastAsia="仿宋" w:cs="仿宋"/>
          <w:spacing w:val="10"/>
          <w:sz w:val="31"/>
          <w:szCs w:val="31"/>
        </w:rPr>
        <w:t>网站下载的《法人和非</w:t>
      </w:r>
      <w:r>
        <w:rPr>
          <w:rFonts w:ascii="仿宋" w:hAnsi="仿宋" w:eastAsia="仿宋" w:cs="仿宋"/>
          <w:spacing w:val="9"/>
          <w:sz w:val="31"/>
          <w:szCs w:val="31"/>
        </w:rPr>
        <w:t>法人组织公共</w:t>
      </w:r>
      <w:r>
        <w:rPr>
          <w:rFonts w:ascii="仿宋" w:hAnsi="仿宋" w:eastAsia="仿宋" w:cs="仿宋"/>
          <w:spacing w:val="-2"/>
          <w:sz w:val="31"/>
          <w:szCs w:val="31"/>
        </w:rPr>
        <w:t>信用信息报告（无违法违规证明版）》</w:t>
      </w:r>
    </w:p>
    <w:p w14:paraId="0E4007E4">
      <w:pPr>
        <w:spacing w:before="199" w:line="227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●</w:t>
      </w:r>
      <w:r>
        <w:rPr>
          <w:rFonts w:ascii="仿宋" w:hAnsi="仿宋" w:eastAsia="仿宋" w:cs="仿宋"/>
          <w:spacing w:val="6"/>
          <w:sz w:val="31"/>
          <w:szCs w:val="31"/>
        </w:rPr>
        <w:t>相应资质和证照复印件。</w:t>
      </w:r>
    </w:p>
    <w:p w14:paraId="69BCCCF2">
      <w:pPr>
        <w:spacing w:before="199" w:line="306" w:lineRule="auto"/>
        <w:ind w:left="13" w:firstLine="64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●</w:t>
      </w:r>
      <w:r>
        <w:rPr>
          <w:rFonts w:ascii="仿宋" w:hAnsi="仿宋" w:eastAsia="仿宋" w:cs="仿宋"/>
          <w:spacing w:val="10"/>
          <w:sz w:val="31"/>
          <w:szCs w:val="31"/>
        </w:rPr>
        <w:t>质量管理体系认证证书或其他相关管理体系认证（验收）</w:t>
      </w:r>
      <w:r>
        <w:rPr>
          <w:rFonts w:ascii="仿宋" w:hAnsi="仿宋" w:eastAsia="仿宋" w:cs="仿宋"/>
          <w:spacing w:val="7"/>
          <w:sz w:val="31"/>
          <w:szCs w:val="31"/>
        </w:rPr>
        <w:t>证书复印件（证书覆盖范围应与申报主体名称相一致，并在有效</w:t>
      </w:r>
      <w:r>
        <w:rPr>
          <w:rFonts w:ascii="仿宋" w:hAnsi="仿宋" w:eastAsia="仿宋" w:cs="仿宋"/>
          <w:spacing w:val="-26"/>
          <w:sz w:val="31"/>
          <w:szCs w:val="31"/>
        </w:rPr>
        <w:t>期内）。</w:t>
      </w:r>
    </w:p>
    <w:p w14:paraId="3E57168D">
      <w:pPr>
        <w:spacing w:before="198" w:line="228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●2023-2025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分年度的主营业务收入证明。</w:t>
      </w:r>
    </w:p>
    <w:p w14:paraId="1A8EE7BE">
      <w:pPr>
        <w:spacing w:before="196" w:line="228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●2023-2025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分年度的纳税额及遵守税务法律法规情况。</w:t>
      </w:r>
    </w:p>
    <w:p w14:paraId="0FBC5B81">
      <w:pPr>
        <w:spacing w:before="199" w:line="285" w:lineRule="auto"/>
        <w:ind w:left="16" w:firstLine="64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●</w:t>
      </w:r>
      <w:r>
        <w:rPr>
          <w:rFonts w:ascii="仿宋" w:hAnsi="仿宋" w:eastAsia="仿宋" w:cs="仿宋"/>
          <w:spacing w:val="6"/>
          <w:sz w:val="31"/>
          <w:szCs w:val="31"/>
        </w:rPr>
        <w:t>行业位次证明（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48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年主营业务收入和纳税总额两项指标</w:t>
      </w:r>
      <w:r>
        <w:rPr>
          <w:rFonts w:ascii="仿宋" w:hAnsi="仿宋" w:eastAsia="仿宋" w:cs="仿宋"/>
          <w:spacing w:val="-3"/>
          <w:sz w:val="31"/>
          <w:szCs w:val="31"/>
        </w:rPr>
        <w:t>在省内同行业排名情况）。</w:t>
      </w:r>
    </w:p>
    <w:p w14:paraId="71B16903">
      <w:pPr>
        <w:spacing w:before="201" w:line="228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●</w:t>
      </w:r>
      <w:r>
        <w:rPr>
          <w:rFonts w:ascii="仿宋" w:hAnsi="仿宋" w:eastAsia="仿宋" w:cs="仿宋"/>
          <w:spacing w:val="-2"/>
          <w:sz w:val="31"/>
          <w:szCs w:val="31"/>
        </w:rPr>
        <w:t>出口量、出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口额证明（有出口业务的企业）。</w:t>
      </w:r>
    </w:p>
    <w:p w14:paraId="4888C6FB">
      <w:pPr>
        <w:spacing w:before="198" w:line="286" w:lineRule="auto"/>
        <w:ind w:left="18" w:firstLine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●2023—2025</w:t>
      </w:r>
      <w:r>
        <w:rPr>
          <w:rFonts w:ascii="Times New Roman" w:hAnsi="Times New Roman" w:eastAsia="Times New Roman" w:cs="Times New Roman"/>
          <w:spacing w:val="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分年度的外部财务审计报告（仅需提供正文部</w:t>
      </w:r>
      <w:r>
        <w:rPr>
          <w:rFonts w:ascii="仿宋" w:hAnsi="仿宋" w:eastAsia="仿宋" w:cs="仿宋"/>
          <w:spacing w:val="2"/>
          <w:sz w:val="31"/>
          <w:szCs w:val="31"/>
        </w:rPr>
        <w:t>分和资产负债表、损益表、现金流量表）。</w:t>
      </w:r>
    </w:p>
    <w:p w14:paraId="01F1DD5F">
      <w:pPr>
        <w:spacing w:before="200" w:line="286" w:lineRule="auto"/>
        <w:ind w:left="13" w:right="2" w:firstLine="64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●2023 </w:t>
      </w:r>
      <w:r>
        <w:rPr>
          <w:rFonts w:ascii="仿宋" w:hAnsi="仿宋" w:eastAsia="仿宋" w:cs="仿宋"/>
          <w:spacing w:val="7"/>
          <w:sz w:val="31"/>
          <w:szCs w:val="31"/>
        </w:rPr>
        <w:t>年以来市级以上主管部门或行业协会授予的质量荣誉</w:t>
      </w:r>
      <w:r>
        <w:rPr>
          <w:rFonts w:ascii="仿宋" w:hAnsi="仿宋" w:eastAsia="仿宋" w:cs="仿宋"/>
          <w:spacing w:val="4"/>
          <w:sz w:val="31"/>
          <w:szCs w:val="31"/>
        </w:rPr>
        <w:t>证书复印件。</w:t>
      </w:r>
    </w:p>
    <w:p w14:paraId="629D6C28">
      <w:pPr>
        <w:spacing w:before="200" w:line="227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●</w:t>
      </w:r>
      <w:r>
        <w:rPr>
          <w:rFonts w:ascii="仿宋" w:hAnsi="仿宋" w:eastAsia="仿宋" w:cs="仿宋"/>
          <w:spacing w:val="11"/>
          <w:sz w:val="31"/>
          <w:szCs w:val="31"/>
        </w:rPr>
        <w:t>主营业务被法律法规列入市场准入范围的，应提供相关资</w:t>
      </w:r>
    </w:p>
    <w:p w14:paraId="182A614D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7" w:h="16840"/>
          <w:pgMar w:top="1431" w:right="1503" w:bottom="1696" w:left="1509" w:header="0" w:footer="1332" w:gutter="0"/>
          <w:cols w:space="720" w:num="1"/>
        </w:sectPr>
      </w:pPr>
    </w:p>
    <w:p w14:paraId="4636CDC3">
      <w:pPr>
        <w:pStyle w:val="2"/>
        <w:spacing w:line="348" w:lineRule="auto"/>
      </w:pPr>
    </w:p>
    <w:p w14:paraId="3B79777D">
      <w:pPr>
        <w:pStyle w:val="2"/>
        <w:spacing w:line="348" w:lineRule="auto"/>
      </w:pPr>
    </w:p>
    <w:p w14:paraId="0EC7F17C">
      <w:pPr>
        <w:spacing w:before="101" w:line="227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质证书复印件。如：生产许可证、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3C</w:t>
      </w:r>
      <w:r>
        <w:rPr>
          <w:rFonts w:ascii="Times New Roman" w:hAnsi="Times New Roman" w:eastAsia="Times New Roman" w:cs="Times New Roman"/>
          <w:spacing w:val="2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认证</w:t>
      </w:r>
      <w:r>
        <w:rPr>
          <w:rFonts w:ascii="仿宋" w:hAnsi="仿宋" w:eastAsia="仿宋" w:cs="仿宋"/>
          <w:spacing w:val="6"/>
          <w:sz w:val="31"/>
          <w:szCs w:val="31"/>
        </w:rPr>
        <w:t>证书等。</w:t>
      </w:r>
    </w:p>
    <w:p w14:paraId="69853EA6">
      <w:pPr>
        <w:spacing w:before="195" w:line="322" w:lineRule="auto"/>
        <w:ind w:firstLine="64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●</w:t>
      </w:r>
      <w:r>
        <w:rPr>
          <w:rFonts w:ascii="仿宋" w:hAnsi="仿宋" w:eastAsia="仿宋" w:cs="仿宋"/>
          <w:spacing w:val="14"/>
          <w:sz w:val="31"/>
          <w:szCs w:val="31"/>
        </w:rPr>
        <w:t>制造业企业提供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2023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年以来各级市场监管及行业主管部</w:t>
      </w:r>
      <w:r>
        <w:rPr>
          <w:rFonts w:ascii="仿宋" w:hAnsi="仿宋" w:eastAsia="仿宋" w:cs="仿宋"/>
          <w:spacing w:val="19"/>
          <w:sz w:val="31"/>
          <w:szCs w:val="31"/>
        </w:rPr>
        <w:t>门对本企业产品实施的所有含监督性质的产</w:t>
      </w:r>
      <w:r>
        <w:rPr>
          <w:rFonts w:ascii="仿宋" w:hAnsi="仿宋" w:eastAsia="仿宋" w:cs="仿宋"/>
          <w:spacing w:val="18"/>
          <w:sz w:val="31"/>
          <w:szCs w:val="31"/>
        </w:rPr>
        <w:t>品质量检验报告复</w:t>
      </w:r>
      <w:r>
        <w:rPr>
          <w:rFonts w:ascii="仿宋" w:hAnsi="仿宋" w:eastAsia="仿宋" w:cs="仿宋"/>
          <w:spacing w:val="10"/>
          <w:sz w:val="31"/>
          <w:szCs w:val="31"/>
        </w:rPr>
        <w:t>印件，工程、服务业企业提供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2023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年以来各级行业主管部门对</w:t>
      </w:r>
      <w:r>
        <w:rPr>
          <w:rFonts w:ascii="仿宋" w:hAnsi="仿宋" w:eastAsia="仿宋" w:cs="仿宋"/>
          <w:spacing w:val="-2"/>
          <w:sz w:val="31"/>
          <w:szCs w:val="31"/>
        </w:rPr>
        <w:t>本企业工程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/</w:t>
      </w:r>
      <w:r>
        <w:rPr>
          <w:rFonts w:ascii="仿宋" w:hAnsi="仿宋" w:eastAsia="仿宋" w:cs="仿宋"/>
          <w:spacing w:val="-2"/>
          <w:sz w:val="31"/>
          <w:szCs w:val="31"/>
        </w:rPr>
        <w:t>服务项目实施的所有含监督性质的检查（</w:t>
      </w:r>
      <w:r>
        <w:rPr>
          <w:rFonts w:ascii="仿宋" w:hAnsi="仿宋" w:eastAsia="仿宋" w:cs="仿宋"/>
          <w:spacing w:val="-3"/>
          <w:sz w:val="31"/>
          <w:szCs w:val="31"/>
        </w:rPr>
        <w:t>抽查、巡查）</w:t>
      </w:r>
      <w:r>
        <w:rPr>
          <w:rFonts w:ascii="仿宋" w:hAnsi="仿宋" w:eastAsia="仿宋" w:cs="仿宋"/>
          <w:spacing w:val="4"/>
          <w:sz w:val="31"/>
          <w:szCs w:val="31"/>
        </w:rPr>
        <w:t>结果复印件。</w:t>
      </w:r>
    </w:p>
    <w:p w14:paraId="595CF901">
      <w:pPr>
        <w:spacing w:before="198" w:line="226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●</w:t>
      </w:r>
      <w:r>
        <w:rPr>
          <w:rFonts w:ascii="仿宋" w:hAnsi="仿宋" w:eastAsia="仿宋" w:cs="仿宋"/>
          <w:spacing w:val="8"/>
          <w:sz w:val="31"/>
          <w:szCs w:val="31"/>
        </w:rPr>
        <w:t>专职从事质量相关工作人员清单和相关资格证书复印件。</w:t>
      </w:r>
    </w:p>
    <w:p w14:paraId="5024B5E5">
      <w:pPr>
        <w:spacing w:before="199" w:line="227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●</w:t>
      </w:r>
      <w:r>
        <w:rPr>
          <w:rFonts w:ascii="仿宋" w:hAnsi="仿宋" w:eastAsia="仿宋" w:cs="仿宋"/>
          <w:spacing w:val="8"/>
          <w:sz w:val="31"/>
          <w:szCs w:val="31"/>
        </w:rPr>
        <w:t>顾客满意度测评分析报告和员工满意度测评分析报告。</w:t>
      </w:r>
    </w:p>
    <w:p w14:paraId="7771B100">
      <w:pPr>
        <w:spacing w:before="200" w:line="286" w:lineRule="auto"/>
        <w:ind w:left="7" w:right="132" w:firstLine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●</w:t>
      </w:r>
      <w:r>
        <w:rPr>
          <w:rFonts w:ascii="仿宋" w:hAnsi="仿宋" w:eastAsia="仿宋" w:cs="仿宋"/>
          <w:spacing w:val="11"/>
          <w:sz w:val="31"/>
          <w:szCs w:val="31"/>
        </w:rPr>
        <w:t>生产企业提供产品执行标准封面复印件，工程和服务企业</w:t>
      </w:r>
      <w:r>
        <w:rPr>
          <w:rFonts w:ascii="仿宋" w:hAnsi="仿宋" w:eastAsia="仿宋" w:cs="仿宋"/>
          <w:spacing w:val="7"/>
          <w:sz w:val="31"/>
          <w:szCs w:val="31"/>
        </w:rPr>
        <w:t>列出主要执行标准和管理制度清单。</w:t>
      </w:r>
    </w:p>
    <w:p w14:paraId="10047AA3">
      <w:pPr>
        <w:spacing w:before="197" w:line="226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●2023</w:t>
      </w:r>
      <w:r>
        <w:rPr>
          <w:rFonts w:ascii="Times New Roman" w:hAnsi="Times New Roman" w:eastAsia="Times New Roman" w:cs="Times New Roman"/>
          <w:spacing w:val="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年以来参与社会捐助等公益事业的证明材料。</w:t>
      </w:r>
    </w:p>
    <w:p w14:paraId="2DCE43F3">
      <w:pPr>
        <w:spacing w:before="204" w:line="345" w:lineRule="auto"/>
        <w:ind w:right="132" w:firstLine="67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以上为必须提供的证实性材料，对不能提供项目，应逐一作</w:t>
      </w:r>
      <w:r>
        <w:rPr>
          <w:rFonts w:ascii="仿宋" w:hAnsi="仿宋" w:eastAsia="仿宋" w:cs="仿宋"/>
          <w:spacing w:val="7"/>
          <w:sz w:val="31"/>
          <w:szCs w:val="31"/>
        </w:rPr>
        <w:t>出解释说明。下列为补充性证实性材料，组织可根据实际情况提</w:t>
      </w:r>
      <w:r>
        <w:rPr>
          <w:rFonts w:ascii="仿宋" w:hAnsi="仿宋" w:eastAsia="仿宋" w:cs="仿宋"/>
          <w:spacing w:val="-7"/>
          <w:sz w:val="31"/>
          <w:szCs w:val="31"/>
        </w:rPr>
        <w:t>供。</w:t>
      </w:r>
    </w:p>
    <w:p w14:paraId="54BF70D1">
      <w:pPr>
        <w:spacing w:before="1" w:line="226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●</w:t>
      </w:r>
      <w:r>
        <w:rPr>
          <w:rFonts w:ascii="仿宋" w:hAnsi="仿宋" w:eastAsia="仿宋" w:cs="仿宋"/>
          <w:spacing w:val="6"/>
          <w:sz w:val="31"/>
          <w:szCs w:val="31"/>
        </w:rPr>
        <w:t>标准化良好行为证书复印件。</w:t>
      </w:r>
    </w:p>
    <w:p w14:paraId="10208439">
      <w:pPr>
        <w:spacing w:before="201" w:line="227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●</w:t>
      </w:r>
      <w:r>
        <w:rPr>
          <w:rFonts w:ascii="仿宋" w:hAnsi="仿宋" w:eastAsia="仿宋" w:cs="仿宋"/>
          <w:spacing w:val="7"/>
          <w:sz w:val="31"/>
          <w:szCs w:val="31"/>
        </w:rPr>
        <w:t>主导产品采用国际标准的采标证书复印件。</w:t>
      </w:r>
    </w:p>
    <w:p w14:paraId="57C3561A">
      <w:pPr>
        <w:spacing w:before="196" w:line="286" w:lineRule="auto"/>
        <w:ind w:left="2" w:right="132" w:firstLine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●</w:t>
      </w:r>
      <w:r>
        <w:rPr>
          <w:rFonts w:ascii="仿宋" w:hAnsi="仿宋" w:eastAsia="仿宋" w:cs="仿宋"/>
          <w:spacing w:val="8"/>
          <w:sz w:val="31"/>
          <w:szCs w:val="31"/>
        </w:rPr>
        <w:t>主导或参与制定国际标准、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国家标准、行业标准或联盟标</w:t>
      </w:r>
      <w:r>
        <w:rPr>
          <w:rFonts w:ascii="仿宋" w:hAnsi="仿宋" w:eastAsia="仿宋" w:cs="仿宋"/>
          <w:spacing w:val="3"/>
          <w:sz w:val="31"/>
          <w:szCs w:val="31"/>
        </w:rPr>
        <w:t>准证明材料。</w:t>
      </w:r>
    </w:p>
    <w:p w14:paraId="734695C7">
      <w:pPr>
        <w:spacing w:before="202" w:line="227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●</w:t>
      </w:r>
      <w:r>
        <w:rPr>
          <w:rFonts w:ascii="仿宋" w:hAnsi="仿宋" w:eastAsia="仿宋" w:cs="仿宋"/>
          <w:spacing w:val="7"/>
          <w:sz w:val="31"/>
          <w:szCs w:val="31"/>
        </w:rPr>
        <w:t>省级以上计量确认证书复印件。</w:t>
      </w:r>
    </w:p>
    <w:p w14:paraId="76FACC51">
      <w:pPr>
        <w:spacing w:before="197" w:line="227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●</w:t>
      </w:r>
      <w:r>
        <w:rPr>
          <w:rFonts w:ascii="仿宋" w:hAnsi="仿宋" w:eastAsia="仿宋" w:cs="仿宋"/>
          <w:spacing w:val="6"/>
          <w:sz w:val="31"/>
          <w:szCs w:val="31"/>
        </w:rPr>
        <w:t>高新技术企业证书复印件。</w:t>
      </w:r>
    </w:p>
    <w:p w14:paraId="44867AD9">
      <w:pPr>
        <w:spacing w:before="200" w:line="227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●</w:t>
      </w:r>
      <w:r>
        <w:rPr>
          <w:rFonts w:ascii="仿宋" w:hAnsi="仿宋" w:eastAsia="仿宋" w:cs="仿宋"/>
          <w:spacing w:val="7"/>
          <w:sz w:val="31"/>
          <w:szCs w:val="31"/>
        </w:rPr>
        <w:t>新产品或高新技术产品证书复印件。</w:t>
      </w:r>
    </w:p>
    <w:p w14:paraId="7B39B946">
      <w:pPr>
        <w:spacing w:before="200" w:line="226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●</w:t>
      </w:r>
      <w:r>
        <w:rPr>
          <w:rFonts w:ascii="仿宋" w:hAnsi="仿宋" w:eastAsia="仿宋" w:cs="仿宋"/>
          <w:spacing w:val="6"/>
          <w:sz w:val="31"/>
          <w:szCs w:val="31"/>
        </w:rPr>
        <w:t>专利清单及专利证书复印件。</w:t>
      </w:r>
    </w:p>
    <w:p w14:paraId="10FFCBCB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7" w:h="16840"/>
          <w:pgMar w:top="1431" w:right="1370" w:bottom="1696" w:left="1524" w:header="0" w:footer="1332" w:gutter="0"/>
          <w:cols w:space="720" w:num="1"/>
        </w:sectPr>
      </w:pPr>
    </w:p>
    <w:p w14:paraId="63DBA45E">
      <w:pPr>
        <w:pStyle w:val="2"/>
        <w:spacing w:line="348" w:lineRule="auto"/>
      </w:pPr>
    </w:p>
    <w:p w14:paraId="7C820122">
      <w:pPr>
        <w:pStyle w:val="2"/>
        <w:spacing w:line="348" w:lineRule="auto"/>
      </w:pPr>
    </w:p>
    <w:p w14:paraId="160217D3">
      <w:pPr>
        <w:spacing w:before="101" w:line="227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●</w:t>
      </w:r>
      <w:r>
        <w:rPr>
          <w:rFonts w:ascii="仿宋" w:hAnsi="仿宋" w:eastAsia="仿宋" w:cs="仿宋"/>
          <w:spacing w:val="7"/>
          <w:sz w:val="31"/>
          <w:szCs w:val="31"/>
        </w:rPr>
        <w:t>国家级、省级企业技术中心证书复印件。</w:t>
      </w:r>
    </w:p>
    <w:p w14:paraId="7323B1D7">
      <w:pPr>
        <w:spacing w:before="197" w:line="226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●</w:t>
      </w:r>
      <w:r>
        <w:rPr>
          <w:rFonts w:ascii="仿宋" w:hAnsi="仿宋" w:eastAsia="仿宋" w:cs="仿宋"/>
          <w:spacing w:val="7"/>
          <w:sz w:val="31"/>
          <w:szCs w:val="31"/>
        </w:rPr>
        <w:t>服务标准化试点单位证书复印件。</w:t>
      </w:r>
    </w:p>
    <w:p w14:paraId="154FABB1">
      <w:pPr>
        <w:spacing w:before="200" w:line="218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●</w:t>
      </w:r>
      <w:r>
        <w:rPr>
          <w:rFonts w:ascii="仿宋" w:hAnsi="仿宋" w:eastAsia="仿宋" w:cs="仿宋"/>
          <w:spacing w:val="5"/>
          <w:sz w:val="31"/>
          <w:szCs w:val="31"/>
        </w:rPr>
        <w:t>省级以上优秀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QC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小组证书复印件。</w:t>
      </w:r>
    </w:p>
    <w:p w14:paraId="5AA8842B">
      <w:pPr>
        <w:spacing w:before="215" w:line="227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●2023</w:t>
      </w:r>
      <w:r>
        <w:rPr>
          <w:rFonts w:ascii="Times New Roman" w:hAnsi="Times New Roman" w:eastAsia="Times New Roman" w:cs="Times New Roman"/>
          <w:spacing w:val="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年以来获得的市级以上其他荣誉证书复印件。</w:t>
      </w:r>
    </w:p>
    <w:p w14:paraId="2A60F116">
      <w:pPr>
        <w:spacing w:before="196" w:line="286" w:lineRule="auto"/>
        <w:ind w:firstLine="64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●</w:t>
      </w:r>
      <w:r>
        <w:rPr>
          <w:rFonts w:ascii="仿宋" w:hAnsi="仿宋" w:eastAsia="仿宋" w:cs="仿宋"/>
          <w:spacing w:val="11"/>
          <w:sz w:val="31"/>
          <w:szCs w:val="31"/>
        </w:rPr>
        <w:t>能够反映组织（企业）综合实力、经营业绩和社会影响的</w:t>
      </w:r>
      <w:r>
        <w:rPr>
          <w:rFonts w:ascii="仿宋" w:hAnsi="仿宋" w:eastAsia="仿宋" w:cs="仿宋"/>
          <w:spacing w:val="3"/>
          <w:sz w:val="31"/>
          <w:szCs w:val="31"/>
        </w:rPr>
        <w:t>其它材料。</w:t>
      </w:r>
    </w:p>
    <w:p w14:paraId="6A01FDC9">
      <w:pPr>
        <w:spacing w:before="201" w:line="226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●</w:t>
      </w:r>
      <w:r>
        <w:rPr>
          <w:rFonts w:ascii="仿宋" w:hAnsi="仿宋" w:eastAsia="仿宋" w:cs="仿宋"/>
          <w:spacing w:val="7"/>
          <w:sz w:val="31"/>
          <w:szCs w:val="31"/>
        </w:rPr>
        <w:t>组织（企业）认为应提供的其它证实性材料。</w:t>
      </w:r>
    </w:p>
    <w:p w14:paraId="17E4504B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7" w:h="16840"/>
          <w:pgMar w:top="1431" w:right="1503" w:bottom="1696" w:left="1526" w:header="0" w:footer="1332" w:gutter="0"/>
          <w:cols w:space="720" w:num="1"/>
        </w:sectPr>
      </w:pPr>
    </w:p>
    <w:p w14:paraId="1EEF90B2">
      <w:pPr>
        <w:pStyle w:val="2"/>
        <w:spacing w:line="275" w:lineRule="auto"/>
      </w:pPr>
    </w:p>
    <w:p w14:paraId="24178044">
      <w:pPr>
        <w:pStyle w:val="2"/>
        <w:spacing w:line="276" w:lineRule="auto"/>
      </w:pPr>
    </w:p>
    <w:p w14:paraId="62128A37">
      <w:pPr>
        <w:spacing w:before="140" w:line="225" w:lineRule="auto"/>
        <w:ind w:left="3162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"/>
          <w:sz w:val="43"/>
          <w:szCs w:val="43"/>
        </w:rPr>
        <w:t>申报组织声明</w:t>
      </w:r>
    </w:p>
    <w:p w14:paraId="7EA17516">
      <w:pPr>
        <w:pStyle w:val="2"/>
        <w:spacing w:line="317" w:lineRule="auto"/>
      </w:pPr>
    </w:p>
    <w:p w14:paraId="782C8276">
      <w:pPr>
        <w:pStyle w:val="2"/>
        <w:spacing w:line="318" w:lineRule="auto"/>
      </w:pPr>
    </w:p>
    <w:p w14:paraId="1C36D356">
      <w:pPr>
        <w:spacing w:before="101" w:line="226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本组织郑重声明：</w:t>
      </w:r>
    </w:p>
    <w:p w14:paraId="521E3482">
      <w:pPr>
        <w:spacing w:before="202" w:line="227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仿宋" w:hAnsi="仿宋" w:eastAsia="仿宋" w:cs="仿宋"/>
          <w:spacing w:val="7"/>
          <w:sz w:val="31"/>
          <w:szCs w:val="31"/>
        </w:rPr>
        <w:t>遵守合肥市市长质量奖评审的相关制度、标准和规范。</w:t>
      </w:r>
    </w:p>
    <w:p w14:paraId="1C0870B0">
      <w:pPr>
        <w:spacing w:before="196" w:line="286" w:lineRule="auto"/>
        <w:ind w:left="15" w:right="2" w:firstLine="61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2.</w:t>
      </w:r>
      <w:r>
        <w:rPr>
          <w:rFonts w:ascii="仿宋" w:hAnsi="仿宋" w:eastAsia="仿宋" w:cs="仿宋"/>
          <w:spacing w:val="10"/>
          <w:sz w:val="31"/>
          <w:szCs w:val="31"/>
        </w:rPr>
        <w:t>所提交申报材料真实、准确、合法、有效，如有不</w:t>
      </w:r>
      <w:r>
        <w:rPr>
          <w:rFonts w:ascii="仿宋" w:hAnsi="仿宋" w:eastAsia="仿宋" w:cs="仿宋"/>
          <w:spacing w:val="9"/>
          <w:sz w:val="31"/>
          <w:szCs w:val="31"/>
        </w:rPr>
        <w:t>实愿接</w:t>
      </w:r>
      <w:r>
        <w:rPr>
          <w:rFonts w:ascii="仿宋" w:hAnsi="仿宋" w:eastAsia="仿宋" w:cs="仿宋"/>
          <w:spacing w:val="5"/>
          <w:sz w:val="31"/>
          <w:szCs w:val="31"/>
        </w:rPr>
        <w:t>受处理并承担相应责任。</w:t>
      </w:r>
    </w:p>
    <w:p w14:paraId="4C44E42F">
      <w:pPr>
        <w:spacing w:before="202" w:line="285" w:lineRule="auto"/>
        <w:ind w:right="2"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同意最后公布的评审结论为最终决定，在有关方面具有约</w:t>
      </w:r>
      <w:r>
        <w:rPr>
          <w:rFonts w:ascii="仿宋" w:hAnsi="仿宋" w:eastAsia="仿宋" w:cs="仿宋"/>
          <w:spacing w:val="-1"/>
          <w:sz w:val="31"/>
          <w:szCs w:val="31"/>
        </w:rPr>
        <w:t>束力。</w:t>
      </w:r>
    </w:p>
    <w:p w14:paraId="19D097F0">
      <w:pPr>
        <w:spacing w:before="201" w:line="228" w:lineRule="auto"/>
        <w:ind w:left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4.</w:t>
      </w:r>
      <w:r>
        <w:rPr>
          <w:rFonts w:ascii="仿宋" w:hAnsi="仿宋" w:eastAsia="仿宋" w:cs="仿宋"/>
          <w:spacing w:val="8"/>
          <w:sz w:val="31"/>
          <w:szCs w:val="31"/>
        </w:rPr>
        <w:t>正确宣传所获的合肥市市长质量奖荣誉。</w:t>
      </w:r>
    </w:p>
    <w:p w14:paraId="333C5C56">
      <w:pPr>
        <w:spacing w:before="199" w:line="316" w:lineRule="auto"/>
        <w:ind w:firstLine="6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5.</w:t>
      </w:r>
      <w:r>
        <w:rPr>
          <w:rFonts w:ascii="仿宋" w:hAnsi="仿宋" w:eastAsia="仿宋" w:cs="仿宋"/>
          <w:spacing w:val="-2"/>
          <w:sz w:val="31"/>
          <w:szCs w:val="31"/>
        </w:rPr>
        <w:t>在获奖后积极履行社会责任，向社会公开和推广本组织（企</w:t>
      </w:r>
      <w:r>
        <w:rPr>
          <w:rFonts w:ascii="仿宋" w:hAnsi="仿宋" w:eastAsia="仿宋" w:cs="仿宋"/>
          <w:spacing w:val="11"/>
          <w:sz w:val="31"/>
          <w:szCs w:val="31"/>
        </w:rPr>
        <w:t>业）实施卓越绩效管理模式的方法和经验（商业秘密除外</w:t>
      </w:r>
      <w:r>
        <w:rPr>
          <w:rFonts w:ascii="仿宋" w:hAnsi="仿宋" w:eastAsia="仿宋" w:cs="仿宋"/>
          <w:spacing w:val="-43"/>
          <w:sz w:val="31"/>
          <w:szCs w:val="31"/>
        </w:rPr>
        <w:t>），</w:t>
      </w:r>
      <w:r>
        <w:rPr>
          <w:rFonts w:ascii="仿宋" w:hAnsi="仿宋" w:eastAsia="仿宋" w:cs="仿宋"/>
          <w:spacing w:val="11"/>
          <w:sz w:val="31"/>
          <w:szCs w:val="31"/>
        </w:rPr>
        <w:t>为</w:t>
      </w:r>
      <w:r>
        <w:rPr>
          <w:rFonts w:ascii="仿宋" w:hAnsi="仿宋" w:eastAsia="仿宋" w:cs="仿宋"/>
          <w:spacing w:val="19"/>
          <w:sz w:val="31"/>
          <w:szCs w:val="31"/>
        </w:rPr>
        <w:t>合肥市市长质量奖宣传推广和应用研究工作提供</w:t>
      </w:r>
      <w:r>
        <w:rPr>
          <w:rFonts w:ascii="仿宋" w:hAnsi="仿宋" w:eastAsia="仿宋" w:cs="仿宋"/>
          <w:spacing w:val="18"/>
          <w:sz w:val="31"/>
          <w:szCs w:val="31"/>
        </w:rPr>
        <w:t>力所能及的协</w:t>
      </w:r>
      <w:r>
        <w:rPr>
          <w:rFonts w:ascii="仿宋" w:hAnsi="仿宋" w:eastAsia="仿宋" w:cs="仿宋"/>
          <w:spacing w:val="-6"/>
          <w:sz w:val="31"/>
          <w:szCs w:val="31"/>
        </w:rPr>
        <w:t>助。</w:t>
      </w:r>
    </w:p>
    <w:p w14:paraId="264394B5">
      <w:pPr>
        <w:pStyle w:val="2"/>
        <w:spacing w:line="260" w:lineRule="auto"/>
      </w:pPr>
    </w:p>
    <w:p w14:paraId="5FA1069E">
      <w:pPr>
        <w:pStyle w:val="2"/>
        <w:spacing w:line="260" w:lineRule="auto"/>
      </w:pPr>
    </w:p>
    <w:p w14:paraId="38F3DAB4">
      <w:pPr>
        <w:pStyle w:val="2"/>
        <w:spacing w:line="260" w:lineRule="auto"/>
      </w:pPr>
    </w:p>
    <w:p w14:paraId="33ADF1B5">
      <w:pPr>
        <w:pStyle w:val="2"/>
        <w:spacing w:line="260" w:lineRule="auto"/>
      </w:pPr>
    </w:p>
    <w:p w14:paraId="66BA5565">
      <w:pPr>
        <w:pStyle w:val="2"/>
        <w:spacing w:line="260" w:lineRule="auto"/>
      </w:pPr>
    </w:p>
    <w:p w14:paraId="61636CAD">
      <w:pPr>
        <w:pStyle w:val="2"/>
        <w:spacing w:line="260" w:lineRule="auto"/>
      </w:pPr>
    </w:p>
    <w:p w14:paraId="7A0D7529">
      <w:pPr>
        <w:pStyle w:val="2"/>
        <w:spacing w:line="261" w:lineRule="auto"/>
      </w:pPr>
    </w:p>
    <w:p w14:paraId="7C7B9D83">
      <w:pPr>
        <w:spacing w:before="102" w:line="229" w:lineRule="auto"/>
        <w:ind w:left="43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法人代表签字：</w:t>
      </w:r>
    </w:p>
    <w:p w14:paraId="6E183E0A">
      <w:pPr>
        <w:spacing w:before="197" w:line="227" w:lineRule="auto"/>
        <w:ind w:left="43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申报组织印章：</w:t>
      </w:r>
    </w:p>
    <w:p w14:paraId="19B05E0E">
      <w:pPr>
        <w:spacing w:before="199" w:line="229" w:lineRule="auto"/>
        <w:ind w:left="5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4"/>
          <w:sz w:val="31"/>
          <w:szCs w:val="31"/>
        </w:rPr>
        <w:t>日期：</w:t>
      </w:r>
    </w:p>
    <w:p w14:paraId="79EE51D2"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7" w:h="16840"/>
          <w:pgMar w:top="1431" w:right="1503" w:bottom="1696" w:left="1522" w:header="0" w:footer="1329" w:gutter="0"/>
          <w:cols w:space="720" w:num="1"/>
        </w:sectPr>
      </w:pPr>
    </w:p>
    <w:p w14:paraId="286EB5B5">
      <w:pPr>
        <w:pStyle w:val="2"/>
        <w:spacing w:line="267" w:lineRule="auto"/>
      </w:pPr>
    </w:p>
    <w:p w14:paraId="4C9D0F77">
      <w:pPr>
        <w:pStyle w:val="2"/>
        <w:spacing w:line="268" w:lineRule="auto"/>
      </w:pPr>
    </w:p>
    <w:p w14:paraId="717AA77F">
      <w:pPr>
        <w:spacing w:before="140" w:line="225" w:lineRule="auto"/>
        <w:ind w:left="1200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接受质量管理咨询服务情况说明</w:t>
      </w:r>
    </w:p>
    <w:p w14:paraId="495FA054">
      <w:pPr>
        <w:spacing w:before="22"/>
      </w:pPr>
    </w:p>
    <w:p w14:paraId="556FC824">
      <w:pPr>
        <w:spacing w:before="22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9"/>
        <w:gridCol w:w="1412"/>
        <w:gridCol w:w="4113"/>
        <w:gridCol w:w="1302"/>
      </w:tblGrid>
      <w:tr w14:paraId="12DBE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99" w:type="dxa"/>
            <w:vAlign w:val="top"/>
          </w:tcPr>
          <w:p w14:paraId="41F0B9A9">
            <w:pPr>
              <w:spacing w:before="51" w:line="220" w:lineRule="auto"/>
              <w:ind w:left="578" w:right="285" w:hanging="28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外部机构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名称</w:t>
            </w:r>
          </w:p>
        </w:tc>
        <w:tc>
          <w:tcPr>
            <w:tcW w:w="1412" w:type="dxa"/>
            <w:vAlign w:val="top"/>
          </w:tcPr>
          <w:p w14:paraId="228955A8">
            <w:pPr>
              <w:spacing w:before="51" w:line="220" w:lineRule="auto"/>
              <w:ind w:left="432" w:right="144" w:hanging="27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有关人员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4113" w:type="dxa"/>
            <w:vAlign w:val="top"/>
          </w:tcPr>
          <w:p w14:paraId="4B146F64">
            <w:pPr>
              <w:spacing w:before="232" w:line="222" w:lineRule="auto"/>
              <w:ind w:left="15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项目内容</w:t>
            </w:r>
          </w:p>
        </w:tc>
        <w:tc>
          <w:tcPr>
            <w:tcW w:w="1302" w:type="dxa"/>
            <w:vAlign w:val="top"/>
          </w:tcPr>
          <w:p w14:paraId="558298B2">
            <w:pPr>
              <w:spacing w:before="52" w:line="222" w:lineRule="auto"/>
              <w:ind w:left="37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起始</w:t>
            </w:r>
          </w:p>
          <w:p w14:paraId="63BC42E8">
            <w:pPr>
              <w:spacing w:before="23" w:line="202" w:lineRule="auto"/>
              <w:ind w:left="39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时间</w:t>
            </w:r>
          </w:p>
        </w:tc>
      </w:tr>
      <w:tr w14:paraId="088D0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1" w:hRule="atLeast"/>
        </w:trPr>
        <w:tc>
          <w:tcPr>
            <w:tcW w:w="1699" w:type="dxa"/>
            <w:vAlign w:val="top"/>
          </w:tcPr>
          <w:p w14:paraId="3E5DEA0F">
            <w:pPr>
              <w:rPr>
                <w:rFonts w:ascii="Arial"/>
                <w:sz w:val="21"/>
              </w:rPr>
            </w:pPr>
          </w:p>
        </w:tc>
        <w:tc>
          <w:tcPr>
            <w:tcW w:w="1412" w:type="dxa"/>
            <w:vAlign w:val="top"/>
          </w:tcPr>
          <w:p w14:paraId="7249E122">
            <w:pPr>
              <w:rPr>
                <w:rFonts w:ascii="Arial"/>
                <w:sz w:val="21"/>
              </w:rPr>
            </w:pPr>
          </w:p>
        </w:tc>
        <w:tc>
          <w:tcPr>
            <w:tcW w:w="4113" w:type="dxa"/>
            <w:vAlign w:val="top"/>
          </w:tcPr>
          <w:p w14:paraId="6D91EC34"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vAlign w:val="top"/>
          </w:tcPr>
          <w:p w14:paraId="10CFA5F6">
            <w:pPr>
              <w:rPr>
                <w:rFonts w:ascii="Arial"/>
                <w:sz w:val="21"/>
              </w:rPr>
            </w:pPr>
          </w:p>
        </w:tc>
      </w:tr>
      <w:tr w14:paraId="54635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3" w:hRule="atLeast"/>
        </w:trPr>
        <w:tc>
          <w:tcPr>
            <w:tcW w:w="8526" w:type="dxa"/>
            <w:gridSpan w:val="4"/>
            <w:vAlign w:val="top"/>
          </w:tcPr>
          <w:p w14:paraId="2B62E9BD">
            <w:pPr>
              <w:spacing w:before="115" w:line="288" w:lineRule="auto"/>
              <w:ind w:left="126" w:right="50" w:firstLine="567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注：为了规范合肥市市长质量奖申报、评审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工作，避免有关机构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和人员既参加对申报组织的咨询服务活动，又参加评审工作，请在本</w:t>
            </w:r>
            <w:r>
              <w:rPr>
                <w:rFonts w:ascii="仿宋" w:hAnsi="仿宋" w:eastAsia="仿宋" w:cs="仿宋"/>
                <w:sz w:val="28"/>
                <w:szCs w:val="28"/>
              </w:rPr>
              <w:t>表中如实填写自</w:t>
            </w:r>
            <w:r>
              <w:rPr>
                <w:rFonts w:ascii="仿宋" w:hAnsi="仿宋" w:eastAsia="仿宋" w:cs="仿宋"/>
                <w:spacing w:val="-6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年以来邀请外部机构和人员进行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有关质量管理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的咨询、培训、讲座等方面的情况。在提交本申报材料之后、现场评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审之前，发生类似情况，应及时补充告知市市场监管局质量发展处。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如事后查明组织未如实申报此类信息的，将对申报组织、有关机构和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个人按照有关规定予以处理。</w:t>
            </w:r>
          </w:p>
        </w:tc>
      </w:tr>
    </w:tbl>
    <w:p w14:paraId="4421678A">
      <w:pPr>
        <w:pStyle w:val="2"/>
      </w:pPr>
    </w:p>
    <w:p w14:paraId="213F560A">
      <w:pPr>
        <w:sectPr>
          <w:footerReference r:id="rId16" w:type="default"/>
          <w:pgSz w:w="11907" w:h="16840"/>
          <w:pgMar w:top="1431" w:right="1688" w:bottom="1696" w:left="1687" w:header="0" w:footer="1329" w:gutter="0"/>
          <w:cols w:space="720" w:num="1"/>
        </w:sectPr>
      </w:pPr>
    </w:p>
    <w:p w14:paraId="66EAA906">
      <w:pPr>
        <w:pStyle w:val="2"/>
        <w:spacing w:line="300" w:lineRule="auto"/>
      </w:pPr>
    </w:p>
    <w:p w14:paraId="7D61EE6B">
      <w:pPr>
        <w:pStyle w:val="2"/>
        <w:spacing w:line="300" w:lineRule="auto"/>
      </w:pPr>
    </w:p>
    <w:p w14:paraId="6D3BABA9">
      <w:pPr>
        <w:spacing w:before="101" w:line="217" w:lineRule="auto"/>
        <w:ind w:left="366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一、基本情况</w:t>
      </w:r>
    </w:p>
    <w:tbl>
      <w:tblPr>
        <w:tblStyle w:val="5"/>
        <w:tblW w:w="92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8"/>
        <w:gridCol w:w="2056"/>
        <w:gridCol w:w="1439"/>
        <w:gridCol w:w="1385"/>
        <w:gridCol w:w="1951"/>
      </w:tblGrid>
      <w:tr w14:paraId="0AFD3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388" w:type="dxa"/>
            <w:vAlign w:val="top"/>
          </w:tcPr>
          <w:p w14:paraId="25D4FBBE">
            <w:pPr>
              <w:pStyle w:val="6"/>
              <w:spacing w:before="216" w:line="222" w:lineRule="auto"/>
              <w:ind w:left="651"/>
            </w:pPr>
            <w:r>
              <w:rPr>
                <w:spacing w:val="-5"/>
              </w:rPr>
              <w:t>组织名称</w:t>
            </w:r>
          </w:p>
        </w:tc>
        <w:tc>
          <w:tcPr>
            <w:tcW w:w="3495" w:type="dxa"/>
            <w:gridSpan w:val="2"/>
            <w:vAlign w:val="top"/>
          </w:tcPr>
          <w:p w14:paraId="24733B62"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 w14:paraId="7D0D2FB2">
            <w:pPr>
              <w:pStyle w:val="6"/>
              <w:spacing w:before="217" w:line="224" w:lineRule="auto"/>
              <w:ind w:left="159"/>
            </w:pPr>
            <w:r>
              <w:rPr>
                <w:spacing w:val="-7"/>
              </w:rPr>
              <w:t>法人代表</w:t>
            </w:r>
          </w:p>
        </w:tc>
        <w:tc>
          <w:tcPr>
            <w:tcW w:w="1951" w:type="dxa"/>
            <w:vAlign w:val="top"/>
          </w:tcPr>
          <w:p w14:paraId="41C04E02">
            <w:pPr>
              <w:rPr>
                <w:rFonts w:ascii="Arial"/>
                <w:sz w:val="21"/>
              </w:rPr>
            </w:pPr>
          </w:p>
        </w:tc>
      </w:tr>
      <w:tr w14:paraId="1C1AD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388" w:type="dxa"/>
            <w:vAlign w:val="top"/>
          </w:tcPr>
          <w:p w14:paraId="418CC296">
            <w:pPr>
              <w:pStyle w:val="6"/>
              <w:spacing w:before="213" w:line="222" w:lineRule="auto"/>
              <w:ind w:left="369"/>
            </w:pPr>
            <w:r>
              <w:rPr>
                <w:spacing w:val="-3"/>
              </w:rPr>
              <w:t>社会信用代码</w:t>
            </w:r>
          </w:p>
        </w:tc>
        <w:tc>
          <w:tcPr>
            <w:tcW w:w="3495" w:type="dxa"/>
            <w:gridSpan w:val="2"/>
            <w:vAlign w:val="top"/>
          </w:tcPr>
          <w:p w14:paraId="2496F2CA"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 w14:paraId="49A5566C">
            <w:pPr>
              <w:pStyle w:val="6"/>
              <w:spacing w:before="212" w:line="224" w:lineRule="auto"/>
              <w:ind w:left="154"/>
            </w:pPr>
            <w:r>
              <w:rPr>
                <w:spacing w:val="-6"/>
              </w:rPr>
              <w:t>成立日期</w:t>
            </w:r>
          </w:p>
        </w:tc>
        <w:tc>
          <w:tcPr>
            <w:tcW w:w="1951" w:type="dxa"/>
            <w:vAlign w:val="top"/>
          </w:tcPr>
          <w:p w14:paraId="406B3856">
            <w:pPr>
              <w:rPr>
                <w:rFonts w:ascii="Arial"/>
                <w:sz w:val="21"/>
              </w:rPr>
            </w:pPr>
          </w:p>
        </w:tc>
      </w:tr>
      <w:tr w14:paraId="39FC2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388" w:type="dxa"/>
            <w:vAlign w:val="top"/>
          </w:tcPr>
          <w:p w14:paraId="009929C9">
            <w:pPr>
              <w:pStyle w:val="6"/>
              <w:spacing w:before="214" w:line="224" w:lineRule="auto"/>
              <w:ind w:left="657"/>
            </w:pPr>
            <w:r>
              <w:rPr>
                <w:spacing w:val="-7"/>
              </w:rPr>
              <w:t>注册地址</w:t>
            </w:r>
          </w:p>
        </w:tc>
        <w:tc>
          <w:tcPr>
            <w:tcW w:w="3495" w:type="dxa"/>
            <w:gridSpan w:val="2"/>
            <w:vAlign w:val="top"/>
          </w:tcPr>
          <w:p w14:paraId="626057D6"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 w14:paraId="377E5816">
            <w:pPr>
              <w:pStyle w:val="6"/>
              <w:spacing w:before="214" w:line="222" w:lineRule="auto"/>
              <w:ind w:left="171"/>
            </w:pPr>
            <w:r>
              <w:rPr>
                <w:spacing w:val="-10"/>
              </w:rPr>
              <w:t>邮政编码</w:t>
            </w:r>
          </w:p>
        </w:tc>
        <w:tc>
          <w:tcPr>
            <w:tcW w:w="1951" w:type="dxa"/>
            <w:vAlign w:val="top"/>
          </w:tcPr>
          <w:p w14:paraId="51A9C771">
            <w:pPr>
              <w:rPr>
                <w:rFonts w:ascii="Arial"/>
                <w:sz w:val="21"/>
              </w:rPr>
            </w:pPr>
          </w:p>
        </w:tc>
      </w:tr>
      <w:tr w14:paraId="5F042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388" w:type="dxa"/>
            <w:vAlign w:val="top"/>
          </w:tcPr>
          <w:p w14:paraId="2B043C36">
            <w:pPr>
              <w:pStyle w:val="6"/>
              <w:spacing w:before="214" w:line="224" w:lineRule="auto"/>
              <w:ind w:left="655"/>
            </w:pPr>
            <w:r>
              <w:rPr>
                <w:spacing w:val="-6"/>
              </w:rPr>
              <w:t>通讯地址</w:t>
            </w:r>
          </w:p>
        </w:tc>
        <w:tc>
          <w:tcPr>
            <w:tcW w:w="3495" w:type="dxa"/>
            <w:gridSpan w:val="2"/>
            <w:vAlign w:val="top"/>
          </w:tcPr>
          <w:p w14:paraId="1F18CCF2"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 w14:paraId="72F84B40">
            <w:pPr>
              <w:pStyle w:val="6"/>
              <w:spacing w:before="214" w:line="222" w:lineRule="auto"/>
              <w:ind w:left="171"/>
            </w:pPr>
            <w:r>
              <w:rPr>
                <w:spacing w:val="-10"/>
              </w:rPr>
              <w:t>邮政编码</w:t>
            </w:r>
          </w:p>
        </w:tc>
        <w:tc>
          <w:tcPr>
            <w:tcW w:w="1951" w:type="dxa"/>
            <w:vAlign w:val="top"/>
          </w:tcPr>
          <w:p w14:paraId="4F2EAEB1">
            <w:pPr>
              <w:rPr>
                <w:rFonts w:ascii="Arial"/>
                <w:sz w:val="21"/>
              </w:rPr>
            </w:pPr>
          </w:p>
        </w:tc>
      </w:tr>
      <w:tr w14:paraId="7E44D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388" w:type="dxa"/>
            <w:vAlign w:val="top"/>
          </w:tcPr>
          <w:p w14:paraId="45D2E123">
            <w:pPr>
              <w:pStyle w:val="6"/>
              <w:spacing w:before="213" w:line="224" w:lineRule="auto"/>
              <w:ind w:left="657"/>
            </w:pPr>
            <w:r>
              <w:rPr>
                <w:spacing w:val="-7"/>
              </w:rPr>
              <w:t>主营业务</w:t>
            </w:r>
          </w:p>
        </w:tc>
        <w:tc>
          <w:tcPr>
            <w:tcW w:w="3495" w:type="dxa"/>
            <w:gridSpan w:val="2"/>
            <w:vAlign w:val="top"/>
          </w:tcPr>
          <w:p w14:paraId="27E040A6"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 w14:paraId="1D47570A">
            <w:pPr>
              <w:pStyle w:val="6"/>
              <w:spacing w:before="214" w:line="222" w:lineRule="auto"/>
              <w:ind w:left="158"/>
            </w:pPr>
            <w:r>
              <w:rPr>
                <w:spacing w:val="-7"/>
              </w:rPr>
              <w:t>主管部门</w:t>
            </w:r>
          </w:p>
        </w:tc>
        <w:tc>
          <w:tcPr>
            <w:tcW w:w="1951" w:type="dxa"/>
            <w:vAlign w:val="top"/>
          </w:tcPr>
          <w:p w14:paraId="7E74261D">
            <w:pPr>
              <w:rPr>
                <w:rFonts w:ascii="Arial"/>
                <w:sz w:val="21"/>
              </w:rPr>
            </w:pPr>
          </w:p>
        </w:tc>
      </w:tr>
      <w:tr w14:paraId="7EE3D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388" w:type="dxa"/>
            <w:vAlign w:val="top"/>
          </w:tcPr>
          <w:p w14:paraId="739E9E62">
            <w:pPr>
              <w:pStyle w:val="6"/>
              <w:spacing w:before="213" w:line="223" w:lineRule="auto"/>
              <w:ind w:left="518"/>
            </w:pPr>
            <w:r>
              <w:rPr>
                <w:spacing w:val="-5"/>
              </w:rPr>
              <w:t>最高管理者</w:t>
            </w:r>
          </w:p>
        </w:tc>
        <w:tc>
          <w:tcPr>
            <w:tcW w:w="2056" w:type="dxa"/>
            <w:vAlign w:val="top"/>
          </w:tcPr>
          <w:p w14:paraId="72C875D4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224BC72E">
            <w:pPr>
              <w:pStyle w:val="6"/>
              <w:spacing w:before="213" w:line="224" w:lineRule="auto"/>
              <w:ind w:left="487"/>
            </w:pPr>
            <w:r>
              <w:rPr>
                <w:spacing w:val="-24"/>
              </w:rPr>
              <w:t>电话</w:t>
            </w:r>
          </w:p>
        </w:tc>
        <w:tc>
          <w:tcPr>
            <w:tcW w:w="3336" w:type="dxa"/>
            <w:gridSpan w:val="2"/>
            <w:vAlign w:val="top"/>
          </w:tcPr>
          <w:p w14:paraId="59A381FA">
            <w:pPr>
              <w:rPr>
                <w:rFonts w:ascii="Arial"/>
                <w:sz w:val="21"/>
              </w:rPr>
            </w:pPr>
          </w:p>
        </w:tc>
      </w:tr>
      <w:tr w14:paraId="7906F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388" w:type="dxa"/>
            <w:vAlign w:val="top"/>
          </w:tcPr>
          <w:p w14:paraId="5AA25F08">
            <w:pPr>
              <w:pStyle w:val="6"/>
              <w:spacing w:before="214" w:line="223" w:lineRule="auto"/>
              <w:ind w:left="519"/>
            </w:pPr>
            <w:r>
              <w:rPr>
                <w:spacing w:val="-6"/>
              </w:rPr>
              <w:t>首席质量官</w:t>
            </w:r>
          </w:p>
        </w:tc>
        <w:tc>
          <w:tcPr>
            <w:tcW w:w="2056" w:type="dxa"/>
            <w:vAlign w:val="top"/>
          </w:tcPr>
          <w:p w14:paraId="17887314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6E9299A7">
            <w:pPr>
              <w:pStyle w:val="6"/>
              <w:spacing w:before="213" w:line="224" w:lineRule="auto"/>
              <w:ind w:left="487"/>
            </w:pPr>
            <w:r>
              <w:rPr>
                <w:spacing w:val="-24"/>
              </w:rPr>
              <w:t>电话</w:t>
            </w:r>
          </w:p>
        </w:tc>
        <w:tc>
          <w:tcPr>
            <w:tcW w:w="3336" w:type="dxa"/>
            <w:gridSpan w:val="2"/>
            <w:vAlign w:val="top"/>
          </w:tcPr>
          <w:p w14:paraId="3953FAB8">
            <w:pPr>
              <w:rPr>
                <w:rFonts w:ascii="Arial"/>
                <w:sz w:val="21"/>
              </w:rPr>
            </w:pPr>
          </w:p>
        </w:tc>
      </w:tr>
      <w:tr w14:paraId="02D02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388" w:type="dxa"/>
            <w:vAlign w:val="top"/>
          </w:tcPr>
          <w:p w14:paraId="56D6D2AC">
            <w:pPr>
              <w:pStyle w:val="6"/>
              <w:spacing w:before="217" w:line="222" w:lineRule="auto"/>
              <w:ind w:left="646"/>
            </w:pPr>
            <w:r>
              <w:rPr>
                <w:spacing w:val="-4"/>
              </w:rPr>
              <w:t>联系部门</w:t>
            </w:r>
          </w:p>
        </w:tc>
        <w:tc>
          <w:tcPr>
            <w:tcW w:w="2056" w:type="dxa"/>
            <w:vAlign w:val="top"/>
          </w:tcPr>
          <w:p w14:paraId="5841A31A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27BDEC45">
            <w:pPr>
              <w:pStyle w:val="6"/>
              <w:spacing w:before="216" w:line="225" w:lineRule="auto"/>
              <w:ind w:left="314"/>
            </w:pPr>
            <w:r>
              <w:rPr>
                <w:spacing w:val="-5"/>
              </w:rPr>
              <w:t>联系人</w:t>
            </w:r>
          </w:p>
        </w:tc>
        <w:tc>
          <w:tcPr>
            <w:tcW w:w="3336" w:type="dxa"/>
            <w:gridSpan w:val="2"/>
            <w:vAlign w:val="top"/>
          </w:tcPr>
          <w:p w14:paraId="614B36DE">
            <w:pPr>
              <w:rPr>
                <w:rFonts w:ascii="Arial"/>
                <w:sz w:val="21"/>
              </w:rPr>
            </w:pPr>
          </w:p>
        </w:tc>
      </w:tr>
      <w:tr w14:paraId="730B4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388" w:type="dxa"/>
            <w:vAlign w:val="top"/>
          </w:tcPr>
          <w:p w14:paraId="780ED9A8">
            <w:pPr>
              <w:pStyle w:val="6"/>
              <w:spacing w:before="216" w:line="223" w:lineRule="auto"/>
              <w:ind w:left="327"/>
            </w:pPr>
            <w:r>
              <w:rPr>
                <w:spacing w:val="-2"/>
              </w:rPr>
              <w:t>联系电话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手机</w:t>
            </w:r>
          </w:p>
        </w:tc>
        <w:tc>
          <w:tcPr>
            <w:tcW w:w="2056" w:type="dxa"/>
            <w:vAlign w:val="top"/>
          </w:tcPr>
          <w:p w14:paraId="03BCFD4E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72CC6047">
            <w:pPr>
              <w:pStyle w:val="6"/>
              <w:spacing w:before="215" w:line="224" w:lineRule="auto"/>
              <w:ind w:left="459"/>
            </w:pPr>
            <w:r>
              <w:rPr>
                <w:spacing w:val="-11"/>
              </w:rPr>
              <w:t>传真</w:t>
            </w:r>
          </w:p>
        </w:tc>
        <w:tc>
          <w:tcPr>
            <w:tcW w:w="3336" w:type="dxa"/>
            <w:gridSpan w:val="2"/>
            <w:vAlign w:val="top"/>
          </w:tcPr>
          <w:p w14:paraId="4B529C55">
            <w:pPr>
              <w:rPr>
                <w:rFonts w:ascii="Arial"/>
                <w:sz w:val="21"/>
              </w:rPr>
            </w:pPr>
          </w:p>
        </w:tc>
      </w:tr>
      <w:tr w14:paraId="72554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388" w:type="dxa"/>
            <w:vAlign w:val="top"/>
          </w:tcPr>
          <w:p w14:paraId="6194FD40">
            <w:pPr>
              <w:pStyle w:val="6"/>
              <w:spacing w:before="216" w:line="222" w:lineRule="auto"/>
              <w:ind w:left="680"/>
            </w:pPr>
            <w:r>
              <w:rPr>
                <w:spacing w:val="-13"/>
              </w:rPr>
              <w:t>电子邮件</w:t>
            </w:r>
          </w:p>
        </w:tc>
        <w:tc>
          <w:tcPr>
            <w:tcW w:w="6831" w:type="dxa"/>
            <w:gridSpan w:val="4"/>
            <w:vAlign w:val="top"/>
          </w:tcPr>
          <w:p w14:paraId="6DEFDF1C">
            <w:pPr>
              <w:rPr>
                <w:rFonts w:ascii="Arial"/>
                <w:sz w:val="21"/>
              </w:rPr>
            </w:pPr>
          </w:p>
        </w:tc>
      </w:tr>
      <w:tr w14:paraId="7322C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388" w:type="dxa"/>
            <w:vAlign w:val="top"/>
          </w:tcPr>
          <w:p w14:paraId="78323C7A">
            <w:pPr>
              <w:pStyle w:val="6"/>
              <w:spacing w:before="215" w:line="221" w:lineRule="auto"/>
              <w:ind w:left="651"/>
            </w:pPr>
            <w:r>
              <w:rPr>
                <w:spacing w:val="-5"/>
              </w:rPr>
              <w:t>组织性质</w:t>
            </w:r>
          </w:p>
        </w:tc>
        <w:tc>
          <w:tcPr>
            <w:tcW w:w="6831" w:type="dxa"/>
            <w:gridSpan w:val="4"/>
            <w:vAlign w:val="top"/>
          </w:tcPr>
          <w:p w14:paraId="159875A6">
            <w:pPr>
              <w:pStyle w:val="6"/>
              <w:spacing w:before="1" w:line="197" w:lineRule="auto"/>
              <w:ind w:left="143"/>
            </w:pPr>
            <w:r>
              <w:rPr>
                <w:rFonts w:ascii="MS UI Gothic" w:hAnsi="MS UI Gothic" w:eastAsia="MS UI Gothic" w:cs="MS UI Gothic"/>
                <w:spacing w:val="-6"/>
              </w:rPr>
              <w:t>□</w:t>
            </w:r>
            <w:r>
              <w:rPr>
                <w:spacing w:val="-6"/>
              </w:rPr>
              <w:t xml:space="preserve">事业单位  </w:t>
            </w:r>
            <w:r>
              <w:rPr>
                <w:rFonts w:ascii="MS UI Gothic" w:hAnsi="MS UI Gothic" w:eastAsia="MS UI Gothic" w:cs="MS UI Gothic"/>
                <w:spacing w:val="-6"/>
              </w:rPr>
              <w:t>□</w:t>
            </w:r>
            <w:r>
              <w:rPr>
                <w:spacing w:val="-6"/>
              </w:rPr>
              <w:t>国有企业</w:t>
            </w:r>
            <w:r>
              <w:rPr>
                <w:spacing w:val="27"/>
              </w:rPr>
              <w:t xml:space="preserve">  </w:t>
            </w:r>
            <w:r>
              <w:rPr>
                <w:rFonts w:ascii="MS UI Gothic" w:hAnsi="MS UI Gothic" w:eastAsia="MS UI Gothic" w:cs="MS UI Gothic"/>
                <w:spacing w:val="-6"/>
              </w:rPr>
              <w:t>□</w:t>
            </w:r>
            <w:r>
              <w:rPr>
                <w:spacing w:val="-6"/>
              </w:rPr>
              <w:t>集体企业</w:t>
            </w:r>
            <w:r>
              <w:rPr>
                <w:spacing w:val="19"/>
              </w:rPr>
              <w:t xml:space="preserve">  </w:t>
            </w:r>
            <w:r>
              <w:rPr>
                <w:rFonts w:ascii="MS UI Gothic" w:hAnsi="MS UI Gothic" w:eastAsia="MS UI Gothic" w:cs="MS UI Gothic"/>
                <w:spacing w:val="-6"/>
              </w:rPr>
              <w:t>□</w:t>
            </w:r>
            <w:r>
              <w:rPr>
                <w:spacing w:val="-6"/>
              </w:rPr>
              <w:t>民营企业</w:t>
            </w:r>
          </w:p>
          <w:p w14:paraId="5AE4DF16">
            <w:pPr>
              <w:pStyle w:val="6"/>
              <w:spacing w:before="1" w:line="223" w:lineRule="auto"/>
              <w:ind w:left="143"/>
            </w:pPr>
            <w:r>
              <w:rPr>
                <w:rFonts w:ascii="MS UI Gothic" w:hAnsi="MS UI Gothic" w:eastAsia="MS UI Gothic" w:cs="MS UI Gothic"/>
                <w:spacing w:val="-9"/>
              </w:rPr>
              <w:t>□</w:t>
            </w:r>
            <w:r>
              <w:rPr>
                <w:spacing w:val="-9"/>
              </w:rPr>
              <w:t>非公企业</w:t>
            </w:r>
            <w:r>
              <w:rPr>
                <w:spacing w:val="20"/>
              </w:rPr>
              <w:t xml:space="preserve">  </w:t>
            </w:r>
            <w:r>
              <w:rPr>
                <w:rFonts w:ascii="MS UI Gothic" w:hAnsi="MS UI Gothic" w:eastAsia="MS UI Gothic" w:cs="MS UI Gothic"/>
                <w:spacing w:val="-9"/>
              </w:rPr>
              <w:t>□</w:t>
            </w:r>
            <w:r>
              <w:rPr>
                <w:spacing w:val="-9"/>
              </w:rPr>
              <w:t>其他：</w:t>
            </w:r>
            <w:r>
              <w:rPr>
                <w:u w:val="single" w:color="auto"/>
              </w:rPr>
              <w:t xml:space="preserve">     </w:t>
            </w:r>
          </w:p>
        </w:tc>
      </w:tr>
      <w:tr w14:paraId="516DC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388" w:type="dxa"/>
            <w:vAlign w:val="top"/>
          </w:tcPr>
          <w:p w14:paraId="560B1985">
            <w:pPr>
              <w:pStyle w:val="6"/>
              <w:spacing w:before="216" w:line="222" w:lineRule="auto"/>
              <w:ind w:left="649"/>
            </w:pPr>
            <w:r>
              <w:rPr>
                <w:spacing w:val="-5"/>
              </w:rPr>
              <w:t>经济类型</w:t>
            </w:r>
          </w:p>
        </w:tc>
        <w:tc>
          <w:tcPr>
            <w:tcW w:w="2056" w:type="dxa"/>
            <w:vAlign w:val="top"/>
          </w:tcPr>
          <w:p w14:paraId="109E935F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5011086">
            <w:pPr>
              <w:pStyle w:val="6"/>
              <w:spacing w:before="216" w:line="222" w:lineRule="auto"/>
              <w:ind w:left="176"/>
            </w:pPr>
            <w:r>
              <w:rPr>
                <w:spacing w:val="-5"/>
              </w:rPr>
              <w:t>所属行业</w:t>
            </w:r>
          </w:p>
        </w:tc>
        <w:tc>
          <w:tcPr>
            <w:tcW w:w="3336" w:type="dxa"/>
            <w:gridSpan w:val="2"/>
            <w:vAlign w:val="top"/>
          </w:tcPr>
          <w:p w14:paraId="56D55C1C">
            <w:pPr>
              <w:rPr>
                <w:rFonts w:ascii="Arial"/>
                <w:sz w:val="21"/>
              </w:rPr>
            </w:pPr>
          </w:p>
        </w:tc>
      </w:tr>
      <w:tr w14:paraId="3F8A3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1" w:hRule="atLeast"/>
        </w:trPr>
        <w:tc>
          <w:tcPr>
            <w:tcW w:w="2388" w:type="dxa"/>
            <w:vAlign w:val="top"/>
          </w:tcPr>
          <w:p w14:paraId="5EEFB7D7">
            <w:pPr>
              <w:spacing w:line="247" w:lineRule="auto"/>
              <w:rPr>
                <w:rFonts w:ascii="Arial"/>
                <w:sz w:val="21"/>
              </w:rPr>
            </w:pPr>
          </w:p>
          <w:p w14:paraId="2E11E448">
            <w:pPr>
              <w:spacing w:line="247" w:lineRule="auto"/>
              <w:rPr>
                <w:rFonts w:ascii="Arial"/>
                <w:sz w:val="21"/>
              </w:rPr>
            </w:pPr>
          </w:p>
          <w:p w14:paraId="47A7E9EB">
            <w:pPr>
              <w:spacing w:line="247" w:lineRule="auto"/>
              <w:rPr>
                <w:rFonts w:ascii="Arial"/>
                <w:sz w:val="21"/>
              </w:rPr>
            </w:pPr>
          </w:p>
          <w:p w14:paraId="0101C241">
            <w:pPr>
              <w:spacing w:line="247" w:lineRule="auto"/>
              <w:rPr>
                <w:rFonts w:ascii="Arial"/>
                <w:sz w:val="21"/>
              </w:rPr>
            </w:pPr>
          </w:p>
          <w:p w14:paraId="3B62D3E7">
            <w:pPr>
              <w:spacing w:line="248" w:lineRule="auto"/>
              <w:rPr>
                <w:rFonts w:ascii="Arial"/>
                <w:sz w:val="21"/>
              </w:rPr>
            </w:pPr>
          </w:p>
          <w:p w14:paraId="5898F1BD">
            <w:pPr>
              <w:pStyle w:val="6"/>
              <w:spacing w:before="91" w:line="211" w:lineRule="auto"/>
              <w:ind w:left="658" w:right="210" w:hanging="427"/>
            </w:pPr>
            <w:r>
              <w:rPr>
                <w:spacing w:val="-3"/>
              </w:rPr>
              <w:t>所属先导产业和</w:t>
            </w:r>
            <w:r>
              <w:rPr>
                <w:spacing w:val="-7"/>
              </w:rPr>
              <w:t>重点领域</w:t>
            </w:r>
          </w:p>
        </w:tc>
        <w:tc>
          <w:tcPr>
            <w:tcW w:w="6831" w:type="dxa"/>
            <w:gridSpan w:val="4"/>
            <w:vAlign w:val="top"/>
          </w:tcPr>
          <w:p w14:paraId="60483DD8">
            <w:pPr>
              <w:spacing w:line="249" w:lineRule="auto"/>
              <w:rPr>
                <w:rFonts w:ascii="Arial"/>
                <w:sz w:val="21"/>
              </w:rPr>
            </w:pPr>
          </w:p>
          <w:p w14:paraId="347FB6AB">
            <w:pPr>
              <w:pStyle w:val="6"/>
              <w:spacing w:before="78" w:line="221" w:lineRule="auto"/>
              <w:ind w:left="137"/>
              <w:rPr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pacing w:val="-3"/>
                <w:sz w:val="24"/>
                <w:szCs w:val="24"/>
              </w:rPr>
              <w:t>□</w:t>
            </w:r>
            <w:r>
              <w:rPr>
                <w:spacing w:val="-3"/>
                <w:sz w:val="24"/>
                <w:szCs w:val="24"/>
              </w:rPr>
              <w:t xml:space="preserve">智能网联新能源汽车  </w:t>
            </w:r>
            <w:r>
              <w:rPr>
                <w:rFonts w:ascii="MS UI Gothic" w:hAnsi="MS UI Gothic" w:eastAsia="MS UI Gothic" w:cs="MS UI Gothic"/>
                <w:spacing w:val="-3"/>
                <w:sz w:val="24"/>
                <w:szCs w:val="24"/>
              </w:rPr>
              <w:t>□</w:t>
            </w:r>
            <w:r>
              <w:rPr>
                <w:spacing w:val="-3"/>
                <w:sz w:val="24"/>
                <w:szCs w:val="24"/>
              </w:rPr>
              <w:t>新一代信息技术</w:t>
            </w:r>
            <w:r>
              <w:rPr>
                <w:spacing w:val="13"/>
                <w:sz w:val="24"/>
                <w:szCs w:val="24"/>
              </w:rPr>
              <w:t xml:space="preserve">   </w:t>
            </w:r>
            <w:r>
              <w:rPr>
                <w:rFonts w:ascii="MS UI Gothic" w:hAnsi="MS UI Gothic" w:eastAsia="MS UI Gothic" w:cs="MS UI Gothic"/>
                <w:spacing w:val="-3"/>
                <w:sz w:val="24"/>
                <w:szCs w:val="24"/>
              </w:rPr>
              <w:t>□</w:t>
            </w:r>
            <w:r>
              <w:rPr>
                <w:spacing w:val="-3"/>
                <w:sz w:val="24"/>
                <w:szCs w:val="24"/>
              </w:rPr>
              <w:t>新能源</w:t>
            </w:r>
          </w:p>
          <w:p w14:paraId="318F44AF">
            <w:pPr>
              <w:pStyle w:val="6"/>
              <w:spacing w:before="214" w:line="220" w:lineRule="auto"/>
              <w:ind w:left="137"/>
              <w:rPr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pacing w:val="-3"/>
                <w:sz w:val="24"/>
                <w:szCs w:val="24"/>
              </w:rPr>
              <w:t>□</w:t>
            </w:r>
            <w:r>
              <w:rPr>
                <w:spacing w:val="-3"/>
                <w:sz w:val="24"/>
                <w:szCs w:val="24"/>
              </w:rPr>
              <w:t>新材料</w:t>
            </w:r>
            <w:r>
              <w:rPr>
                <w:spacing w:val="2"/>
                <w:sz w:val="24"/>
                <w:szCs w:val="24"/>
              </w:rPr>
              <w:t xml:space="preserve">              </w:t>
            </w:r>
            <w:r>
              <w:rPr>
                <w:rFonts w:ascii="MS UI Gothic" w:hAnsi="MS UI Gothic" w:eastAsia="MS UI Gothic" w:cs="MS UI Gothic"/>
                <w:spacing w:val="-3"/>
                <w:sz w:val="24"/>
                <w:szCs w:val="24"/>
              </w:rPr>
              <w:t>□</w:t>
            </w:r>
            <w:r>
              <w:rPr>
                <w:spacing w:val="-3"/>
                <w:sz w:val="24"/>
                <w:szCs w:val="24"/>
              </w:rPr>
              <w:t xml:space="preserve">智能家电（居）   </w:t>
            </w:r>
            <w:r>
              <w:rPr>
                <w:rFonts w:ascii="MS UI Gothic" w:hAnsi="MS UI Gothic" w:eastAsia="MS UI Gothic" w:cs="MS UI Gothic"/>
                <w:spacing w:val="-3"/>
                <w:sz w:val="24"/>
                <w:szCs w:val="24"/>
              </w:rPr>
              <w:t>□</w:t>
            </w:r>
            <w:r>
              <w:rPr>
                <w:spacing w:val="-3"/>
                <w:sz w:val="24"/>
                <w:szCs w:val="24"/>
              </w:rPr>
              <w:t>高端装备制造</w:t>
            </w:r>
          </w:p>
          <w:p w14:paraId="3BE178EE">
            <w:pPr>
              <w:pStyle w:val="6"/>
              <w:spacing w:before="212" w:line="223" w:lineRule="auto"/>
              <w:ind w:left="137"/>
              <w:rPr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pacing w:val="-7"/>
                <w:sz w:val="24"/>
                <w:szCs w:val="24"/>
              </w:rPr>
              <w:t>□</w:t>
            </w:r>
            <w:r>
              <w:rPr>
                <w:spacing w:val="-7"/>
                <w:sz w:val="24"/>
                <w:szCs w:val="24"/>
              </w:rPr>
              <w:t>人工智能</w:t>
            </w:r>
            <w:r>
              <w:rPr>
                <w:spacing w:val="3"/>
                <w:sz w:val="24"/>
                <w:szCs w:val="24"/>
              </w:rPr>
              <w:t xml:space="preserve">            </w:t>
            </w:r>
            <w:r>
              <w:rPr>
                <w:rFonts w:ascii="MS UI Gothic" w:hAnsi="MS UI Gothic" w:eastAsia="MS UI Gothic" w:cs="MS UI Gothic"/>
                <w:spacing w:val="-7"/>
                <w:sz w:val="24"/>
                <w:szCs w:val="24"/>
              </w:rPr>
              <w:t>□</w:t>
            </w:r>
            <w:r>
              <w:rPr>
                <w:spacing w:val="-7"/>
                <w:sz w:val="24"/>
                <w:szCs w:val="24"/>
              </w:rPr>
              <w:t>低空经济</w:t>
            </w:r>
            <w:r>
              <w:rPr>
                <w:spacing w:val="4"/>
                <w:sz w:val="24"/>
                <w:szCs w:val="24"/>
              </w:rPr>
              <w:t xml:space="preserve">         </w:t>
            </w:r>
            <w:r>
              <w:rPr>
                <w:rFonts w:ascii="MS UI Gothic" w:hAnsi="MS UI Gothic" w:eastAsia="MS UI Gothic" w:cs="MS UI Gothic"/>
                <w:spacing w:val="-7"/>
                <w:sz w:val="24"/>
                <w:szCs w:val="24"/>
              </w:rPr>
              <w:t>□</w:t>
            </w:r>
            <w:r>
              <w:rPr>
                <w:spacing w:val="-7"/>
                <w:sz w:val="24"/>
                <w:szCs w:val="24"/>
              </w:rPr>
              <w:t>商业航天</w:t>
            </w:r>
          </w:p>
          <w:p w14:paraId="4D45A81C">
            <w:pPr>
              <w:pStyle w:val="6"/>
              <w:spacing w:before="209" w:line="223" w:lineRule="auto"/>
              <w:ind w:left="137"/>
              <w:rPr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pacing w:val="-4"/>
                <w:sz w:val="24"/>
                <w:szCs w:val="24"/>
              </w:rPr>
              <w:t>□</w:t>
            </w:r>
            <w:r>
              <w:rPr>
                <w:spacing w:val="-4"/>
                <w:sz w:val="24"/>
                <w:szCs w:val="24"/>
              </w:rPr>
              <w:t>安全应急</w:t>
            </w:r>
            <w:r>
              <w:rPr>
                <w:spacing w:val="2"/>
                <w:sz w:val="24"/>
                <w:szCs w:val="24"/>
              </w:rPr>
              <w:t xml:space="preserve">            </w:t>
            </w:r>
            <w:r>
              <w:rPr>
                <w:rFonts w:ascii="MS UI Gothic" w:hAnsi="MS UI Gothic" w:eastAsia="MS UI Gothic" w:cs="MS UI Gothic"/>
                <w:spacing w:val="-4"/>
                <w:sz w:val="24"/>
                <w:szCs w:val="24"/>
              </w:rPr>
              <w:t>□</w:t>
            </w:r>
            <w:r>
              <w:rPr>
                <w:spacing w:val="-4"/>
                <w:sz w:val="24"/>
                <w:szCs w:val="24"/>
              </w:rPr>
              <w:t>生物医药和高端医疗器械</w:t>
            </w:r>
          </w:p>
          <w:p w14:paraId="7C66C861">
            <w:pPr>
              <w:pStyle w:val="6"/>
              <w:spacing w:before="211" w:line="221" w:lineRule="auto"/>
              <w:ind w:left="137"/>
              <w:rPr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pacing w:val="-3"/>
                <w:sz w:val="24"/>
                <w:szCs w:val="24"/>
              </w:rPr>
              <w:t>□</w:t>
            </w:r>
            <w:r>
              <w:rPr>
                <w:spacing w:val="-3"/>
                <w:sz w:val="24"/>
                <w:szCs w:val="24"/>
              </w:rPr>
              <w:t>量子科技</w:t>
            </w:r>
            <w:r>
              <w:rPr>
                <w:spacing w:val="2"/>
                <w:sz w:val="24"/>
                <w:szCs w:val="24"/>
              </w:rPr>
              <w:t xml:space="preserve">            </w:t>
            </w:r>
            <w:r>
              <w:rPr>
                <w:rFonts w:ascii="MS UI Gothic" w:hAnsi="MS UI Gothic" w:eastAsia="MS UI Gothic" w:cs="MS UI Gothic"/>
                <w:spacing w:val="-3"/>
                <w:sz w:val="24"/>
                <w:szCs w:val="24"/>
              </w:rPr>
              <w:t>□</w:t>
            </w:r>
            <w:r>
              <w:rPr>
                <w:spacing w:val="-3"/>
                <w:sz w:val="24"/>
                <w:szCs w:val="24"/>
              </w:rPr>
              <w:t xml:space="preserve">核聚变能和氢能    </w:t>
            </w:r>
            <w:r>
              <w:rPr>
                <w:rFonts w:ascii="MS UI Gothic" w:hAnsi="MS UI Gothic" w:eastAsia="MS UI Gothic" w:cs="MS UI Gothic"/>
                <w:spacing w:val="-3"/>
                <w:sz w:val="24"/>
                <w:szCs w:val="24"/>
              </w:rPr>
              <w:t>□</w:t>
            </w:r>
            <w:r>
              <w:rPr>
                <w:spacing w:val="-3"/>
                <w:sz w:val="24"/>
                <w:szCs w:val="24"/>
              </w:rPr>
              <w:t>生物制造</w:t>
            </w:r>
          </w:p>
          <w:p w14:paraId="4736EC49">
            <w:pPr>
              <w:pStyle w:val="6"/>
              <w:spacing w:before="213" w:line="223" w:lineRule="auto"/>
              <w:ind w:left="137"/>
              <w:rPr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pacing w:val="-8"/>
                <w:sz w:val="24"/>
                <w:szCs w:val="24"/>
              </w:rPr>
              <w:t>□</w:t>
            </w:r>
            <w:r>
              <w:rPr>
                <w:spacing w:val="-8"/>
                <w:sz w:val="24"/>
                <w:szCs w:val="24"/>
              </w:rPr>
              <w:t>具身智能</w:t>
            </w:r>
            <w:r>
              <w:rPr>
                <w:spacing w:val="2"/>
                <w:sz w:val="24"/>
                <w:szCs w:val="24"/>
              </w:rPr>
              <w:t xml:space="preserve">            </w:t>
            </w:r>
            <w:r>
              <w:rPr>
                <w:rFonts w:ascii="MS UI Gothic" w:hAnsi="MS UI Gothic" w:eastAsia="MS UI Gothic" w:cs="MS UI Gothic"/>
                <w:spacing w:val="-8"/>
                <w:sz w:val="24"/>
                <w:szCs w:val="24"/>
              </w:rPr>
              <w:t>□</w:t>
            </w:r>
            <w:r>
              <w:rPr>
                <w:spacing w:val="-8"/>
                <w:sz w:val="24"/>
                <w:szCs w:val="24"/>
              </w:rPr>
              <w:t>其他</w:t>
            </w:r>
          </w:p>
        </w:tc>
      </w:tr>
    </w:tbl>
    <w:p w14:paraId="5F5067F1">
      <w:pPr>
        <w:pStyle w:val="2"/>
      </w:pPr>
    </w:p>
    <w:p w14:paraId="3E258CE1">
      <w:pPr>
        <w:sectPr>
          <w:footerReference r:id="rId17" w:type="default"/>
          <w:pgSz w:w="11907" w:h="16840"/>
          <w:pgMar w:top="1431" w:right="1341" w:bottom="1696" w:left="1341" w:header="0" w:footer="1332" w:gutter="0"/>
          <w:cols w:space="720" w:num="1"/>
        </w:sectPr>
      </w:pPr>
    </w:p>
    <w:p w14:paraId="2F5F4260">
      <w:pPr>
        <w:spacing w:before="63"/>
      </w:pPr>
    </w:p>
    <w:p w14:paraId="24651CC0">
      <w:pPr>
        <w:spacing w:before="63"/>
      </w:pPr>
    </w:p>
    <w:tbl>
      <w:tblPr>
        <w:tblStyle w:val="5"/>
        <w:tblW w:w="92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9"/>
        <w:gridCol w:w="1100"/>
        <w:gridCol w:w="955"/>
        <w:gridCol w:w="1439"/>
        <w:gridCol w:w="3336"/>
      </w:tblGrid>
      <w:tr w14:paraId="69971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389" w:type="dxa"/>
            <w:vAlign w:val="top"/>
          </w:tcPr>
          <w:p w14:paraId="551FAF2D">
            <w:pPr>
              <w:pStyle w:val="6"/>
              <w:spacing w:before="216" w:line="224" w:lineRule="auto"/>
              <w:ind w:left="127"/>
            </w:pPr>
            <w:r>
              <w:rPr>
                <w:spacing w:val="-12"/>
              </w:rPr>
              <w:t>（组织）企业规模</w:t>
            </w:r>
          </w:p>
        </w:tc>
        <w:tc>
          <w:tcPr>
            <w:tcW w:w="2055" w:type="dxa"/>
            <w:gridSpan w:val="2"/>
            <w:vAlign w:val="top"/>
          </w:tcPr>
          <w:p w14:paraId="5511740C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D21553F">
            <w:pPr>
              <w:pStyle w:val="6"/>
              <w:spacing w:before="217" w:line="224" w:lineRule="auto"/>
              <w:ind w:left="329"/>
            </w:pPr>
            <w:r>
              <w:rPr>
                <w:spacing w:val="-10"/>
              </w:rPr>
              <w:t>总资产</w:t>
            </w:r>
          </w:p>
        </w:tc>
        <w:tc>
          <w:tcPr>
            <w:tcW w:w="3336" w:type="dxa"/>
            <w:vAlign w:val="top"/>
          </w:tcPr>
          <w:p w14:paraId="71189945">
            <w:pPr>
              <w:rPr>
                <w:rFonts w:ascii="Arial"/>
                <w:sz w:val="21"/>
              </w:rPr>
            </w:pPr>
          </w:p>
        </w:tc>
      </w:tr>
      <w:tr w14:paraId="4071C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883" w:type="dxa"/>
            <w:gridSpan w:val="4"/>
            <w:vAlign w:val="top"/>
          </w:tcPr>
          <w:p w14:paraId="5815FBC2">
            <w:pPr>
              <w:pStyle w:val="6"/>
              <w:spacing w:before="211" w:line="222" w:lineRule="auto"/>
              <w:ind w:left="580"/>
            </w:pPr>
            <w:r>
              <w:rPr>
                <w:spacing w:val="-1"/>
              </w:rPr>
              <w:t>近三年重大质量、安全、环保事故情况</w:t>
            </w:r>
          </w:p>
        </w:tc>
        <w:tc>
          <w:tcPr>
            <w:tcW w:w="3336" w:type="dxa"/>
            <w:vAlign w:val="top"/>
          </w:tcPr>
          <w:p w14:paraId="059AF17B">
            <w:pPr>
              <w:rPr>
                <w:rFonts w:ascii="Arial"/>
                <w:sz w:val="21"/>
              </w:rPr>
            </w:pPr>
          </w:p>
        </w:tc>
      </w:tr>
      <w:tr w14:paraId="3BFC2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883" w:type="dxa"/>
            <w:gridSpan w:val="4"/>
            <w:vAlign w:val="top"/>
          </w:tcPr>
          <w:p w14:paraId="11D35D12">
            <w:pPr>
              <w:pStyle w:val="6"/>
              <w:spacing w:before="212" w:line="222" w:lineRule="auto"/>
              <w:ind w:left="299"/>
            </w:pPr>
            <w:r>
              <w:rPr>
                <w:spacing w:val="-1"/>
              </w:rPr>
              <w:t>近三年较大投诉、不良记录及违法行为情况</w:t>
            </w:r>
          </w:p>
        </w:tc>
        <w:tc>
          <w:tcPr>
            <w:tcW w:w="3336" w:type="dxa"/>
            <w:vAlign w:val="top"/>
          </w:tcPr>
          <w:p w14:paraId="39AB8AD8">
            <w:pPr>
              <w:rPr>
                <w:rFonts w:ascii="Arial"/>
                <w:sz w:val="21"/>
              </w:rPr>
            </w:pPr>
          </w:p>
        </w:tc>
      </w:tr>
      <w:tr w14:paraId="36BBD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389" w:type="dxa"/>
            <w:vAlign w:val="top"/>
          </w:tcPr>
          <w:p w14:paraId="3C7AB139">
            <w:pPr>
              <w:pStyle w:val="6"/>
              <w:spacing w:before="216" w:line="224" w:lineRule="auto"/>
              <w:ind w:left="672"/>
            </w:pPr>
            <w:r>
              <w:rPr>
                <w:spacing w:val="-10"/>
              </w:rPr>
              <w:t>员工总数</w:t>
            </w:r>
          </w:p>
        </w:tc>
        <w:tc>
          <w:tcPr>
            <w:tcW w:w="2055" w:type="dxa"/>
            <w:gridSpan w:val="2"/>
            <w:vAlign w:val="top"/>
          </w:tcPr>
          <w:p w14:paraId="36625B33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32490D0C">
            <w:pPr>
              <w:pStyle w:val="6"/>
              <w:spacing w:before="216" w:line="224" w:lineRule="auto"/>
              <w:ind w:left="174"/>
            </w:pPr>
            <w:r>
              <w:rPr>
                <w:spacing w:val="-5"/>
              </w:rPr>
              <w:t>研发人数</w:t>
            </w:r>
          </w:p>
        </w:tc>
        <w:tc>
          <w:tcPr>
            <w:tcW w:w="3336" w:type="dxa"/>
            <w:vAlign w:val="top"/>
          </w:tcPr>
          <w:p w14:paraId="3AB0B77C">
            <w:pPr>
              <w:rPr>
                <w:rFonts w:ascii="Arial"/>
                <w:sz w:val="21"/>
              </w:rPr>
            </w:pPr>
          </w:p>
        </w:tc>
      </w:tr>
      <w:tr w14:paraId="45B6A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389" w:type="dxa"/>
            <w:vAlign w:val="top"/>
          </w:tcPr>
          <w:p w14:paraId="2CD77A83">
            <w:pPr>
              <w:pStyle w:val="6"/>
              <w:spacing w:before="215" w:line="224" w:lineRule="auto"/>
              <w:ind w:left="526"/>
            </w:pPr>
            <w:r>
              <w:rPr>
                <w:spacing w:val="-7"/>
              </w:rPr>
              <w:t>管理人员数</w:t>
            </w:r>
          </w:p>
        </w:tc>
        <w:tc>
          <w:tcPr>
            <w:tcW w:w="2055" w:type="dxa"/>
            <w:gridSpan w:val="2"/>
            <w:vAlign w:val="top"/>
          </w:tcPr>
          <w:p w14:paraId="550698DC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3321C5C0">
            <w:pPr>
              <w:pStyle w:val="6"/>
              <w:spacing w:before="216" w:line="223" w:lineRule="auto"/>
              <w:ind w:left="228"/>
            </w:pPr>
            <w:r>
              <w:rPr>
                <w:spacing w:val="-18"/>
              </w:rPr>
              <w:t>自评师数</w:t>
            </w:r>
          </w:p>
        </w:tc>
        <w:tc>
          <w:tcPr>
            <w:tcW w:w="3336" w:type="dxa"/>
            <w:vAlign w:val="top"/>
          </w:tcPr>
          <w:p w14:paraId="74B582B3">
            <w:pPr>
              <w:rPr>
                <w:rFonts w:ascii="Arial"/>
                <w:sz w:val="21"/>
              </w:rPr>
            </w:pPr>
          </w:p>
        </w:tc>
      </w:tr>
      <w:tr w14:paraId="500CA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3489" w:type="dxa"/>
            <w:gridSpan w:val="2"/>
            <w:vAlign w:val="top"/>
          </w:tcPr>
          <w:p w14:paraId="0AC431D3">
            <w:pPr>
              <w:pStyle w:val="6"/>
              <w:spacing w:before="216" w:line="223" w:lineRule="auto"/>
              <w:ind w:left="398"/>
            </w:pPr>
            <w:r>
              <w:rPr>
                <w:spacing w:val="-6"/>
              </w:rPr>
              <w:t>已通过的管理体系认证</w:t>
            </w:r>
          </w:p>
        </w:tc>
        <w:tc>
          <w:tcPr>
            <w:tcW w:w="5730" w:type="dxa"/>
            <w:gridSpan w:val="3"/>
            <w:vAlign w:val="top"/>
          </w:tcPr>
          <w:p w14:paraId="17B07167">
            <w:pPr>
              <w:rPr>
                <w:rFonts w:ascii="Arial"/>
                <w:sz w:val="21"/>
              </w:rPr>
            </w:pPr>
          </w:p>
        </w:tc>
      </w:tr>
      <w:tr w14:paraId="0CEE1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3489" w:type="dxa"/>
            <w:gridSpan w:val="2"/>
            <w:vAlign w:val="top"/>
          </w:tcPr>
          <w:p w14:paraId="3B4425E3">
            <w:pPr>
              <w:pStyle w:val="6"/>
              <w:spacing w:before="217" w:line="224" w:lineRule="auto"/>
              <w:ind w:left="648"/>
            </w:pPr>
            <w:r>
              <w:rPr>
                <w:spacing w:val="-4"/>
              </w:rPr>
              <w:t>主要质量管理方法</w:t>
            </w:r>
          </w:p>
        </w:tc>
        <w:tc>
          <w:tcPr>
            <w:tcW w:w="5730" w:type="dxa"/>
            <w:gridSpan w:val="3"/>
            <w:vAlign w:val="top"/>
          </w:tcPr>
          <w:p w14:paraId="567FA050">
            <w:pPr>
              <w:rPr>
                <w:rFonts w:ascii="Arial"/>
                <w:sz w:val="21"/>
              </w:rPr>
            </w:pPr>
          </w:p>
        </w:tc>
      </w:tr>
      <w:tr w14:paraId="244C8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3489" w:type="dxa"/>
            <w:gridSpan w:val="2"/>
            <w:vAlign w:val="top"/>
          </w:tcPr>
          <w:p w14:paraId="15916FF1">
            <w:pPr>
              <w:pStyle w:val="6"/>
              <w:spacing w:before="216" w:line="223" w:lineRule="auto"/>
              <w:ind w:left="36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KPI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-3"/>
              </w:rPr>
              <w:t>考核体系建立情况</w:t>
            </w:r>
          </w:p>
        </w:tc>
        <w:tc>
          <w:tcPr>
            <w:tcW w:w="5730" w:type="dxa"/>
            <w:gridSpan w:val="3"/>
            <w:vAlign w:val="top"/>
          </w:tcPr>
          <w:p w14:paraId="27ED9A04">
            <w:pPr>
              <w:rPr>
                <w:rFonts w:ascii="Arial"/>
                <w:sz w:val="21"/>
              </w:rPr>
            </w:pPr>
          </w:p>
        </w:tc>
      </w:tr>
      <w:tr w14:paraId="516BE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3489" w:type="dxa"/>
            <w:gridSpan w:val="2"/>
            <w:vAlign w:val="top"/>
          </w:tcPr>
          <w:p w14:paraId="6C0F48E1">
            <w:pPr>
              <w:pStyle w:val="6"/>
              <w:spacing w:before="216" w:line="222" w:lineRule="auto"/>
              <w:ind w:left="221"/>
            </w:pPr>
            <w:r>
              <w:rPr>
                <w:spacing w:val="-2"/>
              </w:rPr>
              <w:t>所属单位明细（可附页）</w:t>
            </w:r>
          </w:p>
        </w:tc>
        <w:tc>
          <w:tcPr>
            <w:tcW w:w="5730" w:type="dxa"/>
            <w:gridSpan w:val="3"/>
            <w:vAlign w:val="top"/>
          </w:tcPr>
          <w:p w14:paraId="782BD01E">
            <w:pPr>
              <w:rPr>
                <w:rFonts w:ascii="Arial"/>
                <w:sz w:val="21"/>
              </w:rPr>
            </w:pPr>
          </w:p>
        </w:tc>
      </w:tr>
    </w:tbl>
    <w:p w14:paraId="04A855AE">
      <w:pPr>
        <w:spacing w:before="159" w:line="231" w:lineRule="auto"/>
        <w:ind w:left="7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注：</w:t>
      </w:r>
    </w:p>
    <w:p w14:paraId="38A1595B">
      <w:pPr>
        <w:spacing w:before="147" w:line="295" w:lineRule="auto"/>
        <w:ind w:left="180" w:right="192" w:firstLine="557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1.</w:t>
      </w:r>
      <w:r>
        <w:rPr>
          <w:rFonts w:ascii="仿宋" w:hAnsi="仿宋" w:eastAsia="仿宋" w:cs="仿宋"/>
          <w:spacing w:val="-10"/>
          <w:sz w:val="28"/>
          <w:szCs w:val="28"/>
        </w:rPr>
        <w:t>经济类型指国有、集体、股份合作、联营、有限责任、股份、私营、</w:t>
      </w:r>
      <w:r>
        <w:rPr>
          <w:rFonts w:ascii="仿宋" w:hAnsi="仿宋" w:eastAsia="仿宋" w:cs="仿宋"/>
          <w:spacing w:val="-14"/>
          <w:sz w:val="28"/>
          <w:szCs w:val="28"/>
        </w:rPr>
        <w:t>港澳台资、外商投资、其他企业等。详见国家统计局、原国家工商总局《关</w:t>
      </w:r>
      <w:r>
        <w:rPr>
          <w:rFonts w:ascii="仿宋" w:hAnsi="仿宋" w:eastAsia="仿宋" w:cs="仿宋"/>
          <w:spacing w:val="-15"/>
          <w:sz w:val="28"/>
          <w:szCs w:val="28"/>
        </w:rPr>
        <w:t>于划分企业登记注册类型的规定调整的通知》（国统字〔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2011</w:t>
      </w:r>
      <w:r>
        <w:rPr>
          <w:rFonts w:ascii="仿宋" w:hAnsi="仿宋" w:eastAsia="仿宋" w:cs="仿宋"/>
          <w:spacing w:val="-15"/>
          <w:sz w:val="28"/>
          <w:szCs w:val="28"/>
        </w:rPr>
        <w:t>〕</w:t>
      </w: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>86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号）。</w:t>
      </w:r>
    </w:p>
    <w:p w14:paraId="7D67D225">
      <w:pPr>
        <w:spacing w:before="157" w:line="278" w:lineRule="auto"/>
        <w:ind w:left="188" w:right="262" w:firstLine="52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2.</w:t>
      </w:r>
      <w:r>
        <w:rPr>
          <w:rFonts w:ascii="仿宋" w:hAnsi="仿宋" w:eastAsia="仿宋" w:cs="仿宋"/>
          <w:spacing w:val="-11"/>
          <w:sz w:val="28"/>
          <w:szCs w:val="28"/>
        </w:rPr>
        <w:t>企业规模划分详见国家统计局《关于印发统计上</w:t>
      </w:r>
      <w:r>
        <w:rPr>
          <w:rFonts w:ascii="仿宋" w:hAnsi="仿宋" w:eastAsia="仿宋" w:cs="仿宋"/>
          <w:spacing w:val="-12"/>
          <w:sz w:val="28"/>
          <w:szCs w:val="28"/>
        </w:rPr>
        <w:t>大中小微型企业划分办法（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2017</w:t>
      </w:r>
      <w:r>
        <w:rPr>
          <w:rFonts w:ascii="仿宋" w:hAnsi="仿宋" w:eastAsia="仿宋" w:cs="仿宋"/>
          <w:spacing w:val="-12"/>
          <w:sz w:val="28"/>
          <w:szCs w:val="28"/>
        </w:rPr>
        <w:t>）的通知》（国统字〔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2017</w:t>
      </w:r>
      <w:r>
        <w:rPr>
          <w:rFonts w:ascii="仿宋" w:hAnsi="仿宋" w:eastAsia="仿宋" w:cs="仿宋"/>
          <w:spacing w:val="-12"/>
          <w:sz w:val="28"/>
          <w:szCs w:val="28"/>
        </w:rPr>
        <w:t>〕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213</w:t>
      </w:r>
      <w:r>
        <w:rPr>
          <w:rFonts w:ascii="Times New Roman" w:hAnsi="Times New Roman" w:eastAsia="Times New Roman" w:cs="Times New Roman"/>
          <w:spacing w:val="23"/>
          <w:w w:val="10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号）及其说明。</w:t>
      </w:r>
    </w:p>
    <w:p w14:paraId="626E6D62">
      <w:pPr>
        <w:spacing w:before="159" w:line="222" w:lineRule="auto"/>
        <w:ind w:left="717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3.</w:t>
      </w:r>
      <w:r>
        <w:rPr>
          <w:rFonts w:ascii="仿宋" w:hAnsi="仿宋" w:eastAsia="仿宋" w:cs="仿宋"/>
          <w:spacing w:val="-10"/>
          <w:sz w:val="28"/>
          <w:szCs w:val="28"/>
        </w:rPr>
        <w:t>行业划分对照《国民经济行业分类》（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GB/T4754-2017</w:t>
      </w:r>
      <w:r>
        <w:rPr>
          <w:rFonts w:ascii="仿宋" w:hAnsi="仿宋" w:eastAsia="仿宋" w:cs="仿宋"/>
          <w:spacing w:val="-10"/>
          <w:sz w:val="28"/>
          <w:szCs w:val="28"/>
        </w:rPr>
        <w:t>）准确填报。</w:t>
      </w:r>
    </w:p>
    <w:p w14:paraId="0D0C8BA1">
      <w:pPr>
        <w:spacing w:line="222" w:lineRule="auto"/>
        <w:rPr>
          <w:rFonts w:ascii="仿宋" w:hAnsi="仿宋" w:eastAsia="仿宋" w:cs="仿宋"/>
          <w:sz w:val="28"/>
          <w:szCs w:val="28"/>
        </w:rPr>
        <w:sectPr>
          <w:footerReference r:id="rId18" w:type="default"/>
          <w:pgSz w:w="11907" w:h="16840"/>
          <w:pgMar w:top="1431" w:right="1341" w:bottom="1696" w:left="1341" w:header="0" w:footer="1329" w:gutter="0"/>
          <w:cols w:space="720" w:num="1"/>
        </w:sectPr>
      </w:pPr>
    </w:p>
    <w:p w14:paraId="03141B4A">
      <w:pPr>
        <w:pStyle w:val="2"/>
        <w:spacing w:line="276" w:lineRule="auto"/>
      </w:pPr>
    </w:p>
    <w:p w14:paraId="51768907">
      <w:pPr>
        <w:pStyle w:val="2"/>
        <w:spacing w:line="277" w:lineRule="auto"/>
      </w:pPr>
    </w:p>
    <w:p w14:paraId="41F2AF0C">
      <w:pPr>
        <w:spacing w:before="101" w:line="226" w:lineRule="auto"/>
        <w:ind w:left="295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二、主营业务质量水平</w:t>
      </w:r>
    </w:p>
    <w:p w14:paraId="216BAAAE">
      <w:pPr>
        <w:spacing w:before="51" w:line="215" w:lineRule="auto"/>
        <w:ind w:left="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主要产品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/</w:t>
      </w:r>
      <w:r>
        <w:rPr>
          <w:rFonts w:ascii="仿宋" w:hAnsi="仿宋" w:eastAsia="仿宋" w:cs="仿宋"/>
          <w:spacing w:val="-1"/>
          <w:sz w:val="31"/>
          <w:szCs w:val="31"/>
        </w:rPr>
        <w:t>工程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/</w:t>
      </w:r>
      <w:r>
        <w:rPr>
          <w:rFonts w:ascii="仿宋" w:hAnsi="仿宋" w:eastAsia="仿宋" w:cs="仿宋"/>
          <w:spacing w:val="-1"/>
          <w:sz w:val="31"/>
          <w:szCs w:val="31"/>
        </w:rPr>
        <w:t>服务名称：</w:t>
      </w:r>
    </w:p>
    <w:tbl>
      <w:tblPr>
        <w:tblStyle w:val="5"/>
        <w:tblW w:w="89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1"/>
        <w:gridCol w:w="1799"/>
        <w:gridCol w:w="2159"/>
        <w:gridCol w:w="2115"/>
      </w:tblGrid>
      <w:tr w14:paraId="4FABF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911" w:type="dxa"/>
            <w:vAlign w:val="top"/>
          </w:tcPr>
          <w:p w14:paraId="2FCDC67E">
            <w:pPr>
              <w:spacing w:before="179" w:line="226" w:lineRule="auto"/>
              <w:ind w:left="17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z w:val="31"/>
                <w:szCs w:val="31"/>
              </w:rPr>
              <w:t>主要技术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/</w:t>
            </w:r>
            <w:r>
              <w:rPr>
                <w:rFonts w:ascii="黑体" w:hAnsi="黑体" w:eastAsia="黑体" w:cs="黑体"/>
                <w:sz w:val="31"/>
                <w:szCs w:val="31"/>
              </w:rPr>
              <w:t>服务指标</w:t>
            </w:r>
          </w:p>
        </w:tc>
        <w:tc>
          <w:tcPr>
            <w:tcW w:w="1799" w:type="dxa"/>
            <w:vAlign w:val="top"/>
          </w:tcPr>
          <w:p w14:paraId="11CA82B7">
            <w:pPr>
              <w:spacing w:before="179" w:line="226" w:lineRule="auto"/>
              <w:ind w:left="12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z w:val="31"/>
                <w:szCs w:val="31"/>
              </w:rPr>
              <w:t>本组织水平</w:t>
            </w:r>
          </w:p>
        </w:tc>
        <w:tc>
          <w:tcPr>
            <w:tcW w:w="2159" w:type="dxa"/>
            <w:vAlign w:val="top"/>
          </w:tcPr>
          <w:p w14:paraId="475CC7B4">
            <w:pPr>
              <w:spacing w:before="179" w:line="226" w:lineRule="auto"/>
              <w:ind w:left="32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3"/>
                <w:sz w:val="31"/>
                <w:szCs w:val="31"/>
              </w:rPr>
              <w:t>同行业水平</w:t>
            </w:r>
          </w:p>
        </w:tc>
        <w:tc>
          <w:tcPr>
            <w:tcW w:w="2115" w:type="dxa"/>
            <w:vAlign w:val="top"/>
          </w:tcPr>
          <w:p w14:paraId="75DC561A">
            <w:pPr>
              <w:spacing w:before="179" w:line="226" w:lineRule="auto"/>
              <w:ind w:left="14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3"/>
                <w:sz w:val="31"/>
                <w:szCs w:val="31"/>
              </w:rPr>
              <w:t>国际先进水平</w:t>
            </w:r>
          </w:p>
        </w:tc>
      </w:tr>
      <w:tr w14:paraId="0596B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911" w:type="dxa"/>
            <w:vAlign w:val="top"/>
          </w:tcPr>
          <w:p w14:paraId="3F5387A1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4CF66A22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 w14:paraId="3FB550FB"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Align w:val="top"/>
          </w:tcPr>
          <w:p w14:paraId="5D02488A">
            <w:pPr>
              <w:rPr>
                <w:rFonts w:ascii="Arial"/>
                <w:sz w:val="21"/>
              </w:rPr>
            </w:pPr>
          </w:p>
        </w:tc>
      </w:tr>
      <w:tr w14:paraId="59667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911" w:type="dxa"/>
            <w:vAlign w:val="top"/>
          </w:tcPr>
          <w:p w14:paraId="7E22F0F5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35614CBF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 w14:paraId="6A34A394"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Align w:val="top"/>
          </w:tcPr>
          <w:p w14:paraId="4A367D51">
            <w:pPr>
              <w:rPr>
                <w:rFonts w:ascii="Arial"/>
                <w:sz w:val="21"/>
              </w:rPr>
            </w:pPr>
          </w:p>
        </w:tc>
      </w:tr>
      <w:tr w14:paraId="2D7CC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911" w:type="dxa"/>
            <w:vAlign w:val="top"/>
          </w:tcPr>
          <w:p w14:paraId="3453CDA6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5558492D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 w14:paraId="19458D8F"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Align w:val="top"/>
          </w:tcPr>
          <w:p w14:paraId="46AA9FC0">
            <w:pPr>
              <w:rPr>
                <w:rFonts w:ascii="Arial"/>
                <w:sz w:val="21"/>
              </w:rPr>
            </w:pPr>
          </w:p>
        </w:tc>
      </w:tr>
      <w:tr w14:paraId="3D7D8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911" w:type="dxa"/>
            <w:vAlign w:val="top"/>
          </w:tcPr>
          <w:p w14:paraId="6FE0E43A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7CCE10A6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 w14:paraId="310B2406"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Align w:val="top"/>
          </w:tcPr>
          <w:p w14:paraId="31A607C2">
            <w:pPr>
              <w:rPr>
                <w:rFonts w:ascii="Arial"/>
                <w:sz w:val="21"/>
              </w:rPr>
            </w:pPr>
          </w:p>
        </w:tc>
      </w:tr>
      <w:tr w14:paraId="6B22E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911" w:type="dxa"/>
            <w:vAlign w:val="top"/>
          </w:tcPr>
          <w:p w14:paraId="63B5D620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125A07D6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 w14:paraId="2A7F8A7F"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Align w:val="top"/>
          </w:tcPr>
          <w:p w14:paraId="77DAAA11">
            <w:pPr>
              <w:rPr>
                <w:rFonts w:ascii="Arial"/>
                <w:sz w:val="21"/>
              </w:rPr>
            </w:pPr>
          </w:p>
        </w:tc>
      </w:tr>
      <w:tr w14:paraId="71E62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911" w:type="dxa"/>
            <w:vAlign w:val="top"/>
          </w:tcPr>
          <w:p w14:paraId="3964EF99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3582C0D5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 w14:paraId="5854B0DF"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vAlign w:val="top"/>
          </w:tcPr>
          <w:p w14:paraId="2762D258">
            <w:pPr>
              <w:rPr>
                <w:rFonts w:ascii="Arial"/>
                <w:sz w:val="21"/>
              </w:rPr>
            </w:pPr>
          </w:p>
        </w:tc>
      </w:tr>
    </w:tbl>
    <w:p w14:paraId="4EA684C4">
      <w:pPr>
        <w:spacing w:before="160" w:line="330" w:lineRule="auto"/>
        <w:ind w:left="61" w:right="36" w:firstLine="66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注：本组织水平按上一年指标填报。同行业水平是指国内同行业普遍</w:t>
      </w:r>
      <w:r>
        <w:rPr>
          <w:rFonts w:ascii="仿宋" w:hAnsi="仿宋" w:eastAsia="仿宋" w:cs="仿宋"/>
          <w:spacing w:val="-8"/>
          <w:sz w:val="28"/>
          <w:szCs w:val="28"/>
        </w:rPr>
        <w:t>水平。多类别产品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/</w:t>
      </w:r>
      <w:r>
        <w:rPr>
          <w:rFonts w:ascii="仿宋" w:hAnsi="仿宋" w:eastAsia="仿宋" w:cs="仿宋"/>
          <w:spacing w:val="-8"/>
          <w:sz w:val="28"/>
          <w:szCs w:val="28"/>
        </w:rPr>
        <w:t>工程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/</w:t>
      </w:r>
      <w:r>
        <w:rPr>
          <w:rFonts w:ascii="仿宋" w:hAnsi="仿宋" w:eastAsia="仿宋" w:cs="仿宋"/>
          <w:spacing w:val="-8"/>
          <w:sz w:val="28"/>
          <w:szCs w:val="28"/>
        </w:rPr>
        <w:t>服务应分表填写，以下同。</w:t>
      </w:r>
    </w:p>
    <w:p w14:paraId="43EF1CDC">
      <w:pPr>
        <w:pStyle w:val="2"/>
        <w:spacing w:line="439" w:lineRule="auto"/>
      </w:pPr>
    </w:p>
    <w:p w14:paraId="37214D5C">
      <w:pPr>
        <w:spacing w:before="101" w:line="226" w:lineRule="auto"/>
        <w:ind w:left="154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三、各级产品质量监督抽查情况（制造业）</w:t>
      </w:r>
    </w:p>
    <w:p w14:paraId="16C7C954">
      <w:pPr>
        <w:spacing w:line="89" w:lineRule="exact"/>
      </w:pPr>
    </w:p>
    <w:tbl>
      <w:tblPr>
        <w:tblStyle w:val="5"/>
        <w:tblW w:w="8759" w:type="dxa"/>
        <w:tblInd w:w="1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3315"/>
        <w:gridCol w:w="2124"/>
        <w:gridCol w:w="2128"/>
      </w:tblGrid>
      <w:tr w14:paraId="32AEE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92" w:type="dxa"/>
            <w:vAlign w:val="top"/>
          </w:tcPr>
          <w:p w14:paraId="3158D7C9">
            <w:pPr>
              <w:spacing w:before="181" w:line="225" w:lineRule="auto"/>
              <w:ind w:left="29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年度</w:t>
            </w:r>
          </w:p>
        </w:tc>
        <w:tc>
          <w:tcPr>
            <w:tcW w:w="3315" w:type="dxa"/>
            <w:vAlign w:val="top"/>
          </w:tcPr>
          <w:p w14:paraId="0AA7E687">
            <w:pPr>
              <w:spacing w:before="181" w:line="225" w:lineRule="auto"/>
              <w:ind w:left="103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"/>
                <w:sz w:val="31"/>
                <w:szCs w:val="31"/>
              </w:rPr>
              <w:t>产品名称</w:t>
            </w:r>
          </w:p>
        </w:tc>
        <w:tc>
          <w:tcPr>
            <w:tcW w:w="2124" w:type="dxa"/>
            <w:vAlign w:val="top"/>
          </w:tcPr>
          <w:p w14:paraId="6C261F63">
            <w:pPr>
              <w:spacing w:before="181" w:line="225" w:lineRule="auto"/>
              <w:ind w:left="44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z w:val="31"/>
                <w:szCs w:val="31"/>
              </w:rPr>
              <w:t>抽查部门</w:t>
            </w:r>
          </w:p>
        </w:tc>
        <w:tc>
          <w:tcPr>
            <w:tcW w:w="2128" w:type="dxa"/>
            <w:vAlign w:val="top"/>
          </w:tcPr>
          <w:p w14:paraId="15182E39">
            <w:pPr>
              <w:spacing w:before="181" w:line="225" w:lineRule="auto"/>
              <w:ind w:left="45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z w:val="31"/>
                <w:szCs w:val="31"/>
              </w:rPr>
              <w:t>抽查结论</w:t>
            </w:r>
          </w:p>
        </w:tc>
      </w:tr>
      <w:tr w14:paraId="4B767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192" w:type="dxa"/>
            <w:vAlign w:val="top"/>
          </w:tcPr>
          <w:p w14:paraId="13F68ADB">
            <w:pPr>
              <w:spacing w:line="427" w:lineRule="auto"/>
              <w:rPr>
                <w:rFonts w:ascii="Arial"/>
                <w:sz w:val="21"/>
              </w:rPr>
            </w:pPr>
          </w:p>
          <w:p w14:paraId="63D6A781">
            <w:pPr>
              <w:spacing w:before="89" w:line="192" w:lineRule="auto"/>
              <w:ind w:left="28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2023</w:t>
            </w:r>
          </w:p>
        </w:tc>
        <w:tc>
          <w:tcPr>
            <w:tcW w:w="3315" w:type="dxa"/>
            <w:vAlign w:val="top"/>
          </w:tcPr>
          <w:p w14:paraId="636E5122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3A664584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73AE33B8">
            <w:pPr>
              <w:rPr>
                <w:rFonts w:ascii="Arial"/>
                <w:sz w:val="21"/>
              </w:rPr>
            </w:pPr>
          </w:p>
        </w:tc>
      </w:tr>
      <w:tr w14:paraId="28B17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1192" w:type="dxa"/>
            <w:vAlign w:val="top"/>
          </w:tcPr>
          <w:p w14:paraId="0518555C">
            <w:pPr>
              <w:spacing w:line="429" w:lineRule="auto"/>
              <w:rPr>
                <w:rFonts w:ascii="Arial"/>
                <w:sz w:val="21"/>
              </w:rPr>
            </w:pPr>
          </w:p>
          <w:p w14:paraId="382D1F5C">
            <w:pPr>
              <w:spacing w:before="89" w:line="192" w:lineRule="auto"/>
              <w:ind w:left="28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2024</w:t>
            </w:r>
          </w:p>
        </w:tc>
        <w:tc>
          <w:tcPr>
            <w:tcW w:w="3315" w:type="dxa"/>
            <w:vAlign w:val="top"/>
          </w:tcPr>
          <w:p w14:paraId="4FFB9940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38AF104A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745B9023">
            <w:pPr>
              <w:rPr>
                <w:rFonts w:ascii="Arial"/>
                <w:sz w:val="21"/>
              </w:rPr>
            </w:pPr>
          </w:p>
        </w:tc>
      </w:tr>
      <w:tr w14:paraId="2F630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1192" w:type="dxa"/>
            <w:vAlign w:val="top"/>
          </w:tcPr>
          <w:p w14:paraId="1381F828">
            <w:pPr>
              <w:spacing w:line="430" w:lineRule="auto"/>
              <w:rPr>
                <w:rFonts w:ascii="Arial"/>
                <w:sz w:val="21"/>
              </w:rPr>
            </w:pPr>
          </w:p>
          <w:p w14:paraId="255EA264">
            <w:pPr>
              <w:spacing w:before="89" w:line="192" w:lineRule="auto"/>
              <w:ind w:left="28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2025</w:t>
            </w:r>
          </w:p>
        </w:tc>
        <w:tc>
          <w:tcPr>
            <w:tcW w:w="3315" w:type="dxa"/>
            <w:vAlign w:val="top"/>
          </w:tcPr>
          <w:p w14:paraId="30C2A641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4EF2CF78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1A67FB1A">
            <w:pPr>
              <w:rPr>
                <w:rFonts w:ascii="Arial"/>
                <w:sz w:val="21"/>
              </w:rPr>
            </w:pPr>
          </w:p>
        </w:tc>
      </w:tr>
    </w:tbl>
    <w:p w14:paraId="089E0962">
      <w:pPr>
        <w:spacing w:before="226" w:line="381" w:lineRule="auto"/>
        <w:ind w:left="62" w:right="34" w:firstLine="5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注：制造业企业提供</w:t>
      </w:r>
      <w:r>
        <w:rPr>
          <w:rFonts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2023</w:t>
      </w:r>
      <w:r>
        <w:rPr>
          <w:rFonts w:ascii="Times New Roman" w:hAnsi="Times New Roman" w:eastAsia="Times New Roman" w:cs="Times New Roman"/>
          <w:spacing w:val="17"/>
          <w:w w:val="10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年以来各级市场监管及行</w:t>
      </w:r>
      <w:r>
        <w:rPr>
          <w:rFonts w:ascii="仿宋" w:hAnsi="仿宋" w:eastAsia="仿宋" w:cs="仿宋"/>
          <w:spacing w:val="-7"/>
          <w:sz w:val="28"/>
          <w:szCs w:val="28"/>
        </w:rPr>
        <w:t>业主管部门对本企</w:t>
      </w:r>
      <w:r>
        <w:rPr>
          <w:rFonts w:ascii="仿宋" w:hAnsi="仿宋" w:eastAsia="仿宋" w:cs="仿宋"/>
          <w:spacing w:val="-8"/>
          <w:sz w:val="28"/>
          <w:szCs w:val="28"/>
        </w:rPr>
        <w:t>业产品实施的所有含监督性质的产品质量检验</w:t>
      </w:r>
      <w:r>
        <w:rPr>
          <w:rFonts w:ascii="仿宋" w:hAnsi="仿宋" w:eastAsia="仿宋" w:cs="仿宋"/>
          <w:spacing w:val="-9"/>
          <w:sz w:val="28"/>
          <w:szCs w:val="28"/>
        </w:rPr>
        <w:t>结果。</w:t>
      </w:r>
    </w:p>
    <w:p w14:paraId="2E2772D7">
      <w:pPr>
        <w:spacing w:line="381" w:lineRule="auto"/>
        <w:rPr>
          <w:rFonts w:ascii="仿宋" w:hAnsi="仿宋" w:eastAsia="仿宋" w:cs="仿宋"/>
          <w:sz w:val="28"/>
          <w:szCs w:val="28"/>
        </w:rPr>
        <w:sectPr>
          <w:footerReference r:id="rId19" w:type="default"/>
          <w:pgSz w:w="11907" w:h="16840"/>
          <w:pgMar w:top="1431" w:right="1459" w:bottom="1696" w:left="1458" w:header="0" w:footer="1332" w:gutter="0"/>
          <w:cols w:space="720" w:num="1"/>
        </w:sectPr>
      </w:pPr>
    </w:p>
    <w:p w14:paraId="22ABAC78">
      <w:pPr>
        <w:pStyle w:val="2"/>
        <w:spacing w:line="339" w:lineRule="auto"/>
      </w:pPr>
    </w:p>
    <w:p w14:paraId="67321D12">
      <w:pPr>
        <w:pStyle w:val="2"/>
        <w:spacing w:line="340" w:lineRule="auto"/>
      </w:pPr>
    </w:p>
    <w:p w14:paraId="489D9A21">
      <w:pPr>
        <w:spacing w:before="101" w:line="226" w:lineRule="auto"/>
        <w:ind w:left="165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四、各级质量监督检查情况（非制造业）</w:t>
      </w:r>
    </w:p>
    <w:p w14:paraId="7F4093B1">
      <w:pPr>
        <w:spacing w:line="54" w:lineRule="auto"/>
        <w:rPr>
          <w:rFonts w:ascii="Arial"/>
          <w:sz w:val="2"/>
        </w:rPr>
      </w:pPr>
    </w:p>
    <w:tbl>
      <w:tblPr>
        <w:tblStyle w:val="5"/>
        <w:tblW w:w="8759" w:type="dxa"/>
        <w:tblInd w:w="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3315"/>
        <w:gridCol w:w="2124"/>
        <w:gridCol w:w="2128"/>
      </w:tblGrid>
      <w:tr w14:paraId="16F76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92" w:type="dxa"/>
            <w:vAlign w:val="top"/>
          </w:tcPr>
          <w:p w14:paraId="3CB71095">
            <w:pPr>
              <w:spacing w:before="181" w:line="225" w:lineRule="auto"/>
              <w:ind w:left="29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年度</w:t>
            </w:r>
          </w:p>
        </w:tc>
        <w:tc>
          <w:tcPr>
            <w:tcW w:w="3315" w:type="dxa"/>
            <w:vAlign w:val="top"/>
          </w:tcPr>
          <w:p w14:paraId="6C0D0797">
            <w:pPr>
              <w:spacing w:before="181" w:line="225" w:lineRule="auto"/>
              <w:ind w:left="135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名称</w:t>
            </w:r>
          </w:p>
        </w:tc>
        <w:tc>
          <w:tcPr>
            <w:tcW w:w="2124" w:type="dxa"/>
            <w:vAlign w:val="top"/>
          </w:tcPr>
          <w:p w14:paraId="3C548DB6">
            <w:pPr>
              <w:spacing w:before="181" w:line="225" w:lineRule="auto"/>
              <w:ind w:left="443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"/>
                <w:sz w:val="31"/>
                <w:szCs w:val="31"/>
              </w:rPr>
              <w:t>检查部门</w:t>
            </w:r>
          </w:p>
        </w:tc>
        <w:tc>
          <w:tcPr>
            <w:tcW w:w="2128" w:type="dxa"/>
            <w:vAlign w:val="top"/>
          </w:tcPr>
          <w:p w14:paraId="6139EAA0">
            <w:pPr>
              <w:spacing w:before="181" w:line="225" w:lineRule="auto"/>
              <w:ind w:left="44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"/>
                <w:sz w:val="31"/>
                <w:szCs w:val="31"/>
              </w:rPr>
              <w:t>检查结论</w:t>
            </w:r>
          </w:p>
        </w:tc>
      </w:tr>
      <w:tr w14:paraId="3B909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192" w:type="dxa"/>
            <w:vAlign w:val="top"/>
          </w:tcPr>
          <w:p w14:paraId="03C82527">
            <w:pPr>
              <w:spacing w:line="427" w:lineRule="auto"/>
              <w:rPr>
                <w:rFonts w:ascii="Arial"/>
                <w:sz w:val="21"/>
              </w:rPr>
            </w:pPr>
          </w:p>
          <w:p w14:paraId="0CA1CF03">
            <w:pPr>
              <w:spacing w:before="89" w:line="192" w:lineRule="auto"/>
              <w:ind w:left="28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2023</w:t>
            </w:r>
          </w:p>
        </w:tc>
        <w:tc>
          <w:tcPr>
            <w:tcW w:w="3315" w:type="dxa"/>
            <w:vAlign w:val="top"/>
          </w:tcPr>
          <w:p w14:paraId="45FE1917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54982CE1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18F2D7AA">
            <w:pPr>
              <w:rPr>
                <w:rFonts w:ascii="Arial"/>
                <w:sz w:val="21"/>
              </w:rPr>
            </w:pPr>
          </w:p>
        </w:tc>
      </w:tr>
      <w:tr w14:paraId="450BE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1192" w:type="dxa"/>
            <w:vAlign w:val="top"/>
          </w:tcPr>
          <w:p w14:paraId="6984D395">
            <w:pPr>
              <w:spacing w:line="429" w:lineRule="auto"/>
              <w:rPr>
                <w:rFonts w:ascii="Arial"/>
                <w:sz w:val="21"/>
              </w:rPr>
            </w:pPr>
          </w:p>
          <w:p w14:paraId="6D3AE89E">
            <w:pPr>
              <w:spacing w:before="90" w:line="192" w:lineRule="auto"/>
              <w:ind w:left="28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2024</w:t>
            </w:r>
          </w:p>
        </w:tc>
        <w:tc>
          <w:tcPr>
            <w:tcW w:w="3315" w:type="dxa"/>
            <w:vAlign w:val="top"/>
          </w:tcPr>
          <w:p w14:paraId="33B1F729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12904B88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0F557D28">
            <w:pPr>
              <w:rPr>
                <w:rFonts w:ascii="Arial"/>
                <w:sz w:val="21"/>
              </w:rPr>
            </w:pPr>
          </w:p>
        </w:tc>
      </w:tr>
      <w:tr w14:paraId="4D4B9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1192" w:type="dxa"/>
            <w:vAlign w:val="top"/>
          </w:tcPr>
          <w:p w14:paraId="588C22FC">
            <w:pPr>
              <w:spacing w:line="431" w:lineRule="auto"/>
              <w:rPr>
                <w:rFonts w:ascii="Arial"/>
                <w:sz w:val="21"/>
              </w:rPr>
            </w:pPr>
          </w:p>
          <w:p w14:paraId="00E1D2DE">
            <w:pPr>
              <w:spacing w:before="89" w:line="192" w:lineRule="auto"/>
              <w:ind w:left="28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2025</w:t>
            </w:r>
          </w:p>
        </w:tc>
        <w:tc>
          <w:tcPr>
            <w:tcW w:w="3315" w:type="dxa"/>
            <w:vAlign w:val="top"/>
          </w:tcPr>
          <w:p w14:paraId="2D4C2DF0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68926885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515BC176">
            <w:pPr>
              <w:rPr>
                <w:rFonts w:ascii="Arial"/>
                <w:sz w:val="21"/>
              </w:rPr>
            </w:pPr>
          </w:p>
        </w:tc>
      </w:tr>
    </w:tbl>
    <w:p w14:paraId="5DD0BFC2">
      <w:pPr>
        <w:spacing w:before="160" w:line="329" w:lineRule="auto"/>
        <w:ind w:firstLine="5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注：工程、服务业组织提供</w:t>
      </w:r>
      <w:r>
        <w:rPr>
          <w:rFonts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2023</w:t>
      </w:r>
      <w:r>
        <w:rPr>
          <w:rFonts w:ascii="Times New Roman" w:hAnsi="Times New Roman" w:eastAsia="Times New Roman" w:cs="Times New Roman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年以来各级</w:t>
      </w:r>
      <w:r>
        <w:rPr>
          <w:rFonts w:ascii="仿宋" w:hAnsi="仿宋" w:eastAsia="仿宋" w:cs="仿宋"/>
          <w:spacing w:val="-7"/>
          <w:sz w:val="28"/>
          <w:szCs w:val="28"/>
        </w:rPr>
        <w:t>行业主管部门对本组织工</w:t>
      </w:r>
      <w:r>
        <w:rPr>
          <w:rFonts w:ascii="仿宋" w:hAnsi="仿宋" w:eastAsia="仿宋" w:cs="仿宋"/>
          <w:spacing w:val="-8"/>
          <w:sz w:val="28"/>
          <w:szCs w:val="28"/>
        </w:rPr>
        <w:t>程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/</w:t>
      </w:r>
      <w:r>
        <w:rPr>
          <w:rFonts w:ascii="仿宋" w:hAnsi="仿宋" w:eastAsia="仿宋" w:cs="仿宋"/>
          <w:spacing w:val="-8"/>
          <w:sz w:val="28"/>
          <w:szCs w:val="28"/>
        </w:rPr>
        <w:t>服务项目实施的所有含监督性质的工程质量、服务质量检查结</w:t>
      </w:r>
      <w:r>
        <w:rPr>
          <w:rFonts w:ascii="仿宋" w:hAnsi="仿宋" w:eastAsia="仿宋" w:cs="仿宋"/>
          <w:spacing w:val="-9"/>
          <w:sz w:val="28"/>
          <w:szCs w:val="28"/>
        </w:rPr>
        <w:t>果。</w:t>
      </w:r>
    </w:p>
    <w:p w14:paraId="63C5AA64">
      <w:pPr>
        <w:pStyle w:val="2"/>
        <w:spacing w:line="473" w:lineRule="auto"/>
      </w:pPr>
    </w:p>
    <w:p w14:paraId="4AE4E051">
      <w:pPr>
        <w:spacing w:before="100" w:line="228" w:lineRule="auto"/>
        <w:ind w:left="132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五、主要产品出口质量情况（出口企业填写）</w:t>
      </w:r>
    </w:p>
    <w:p w14:paraId="1CE02D86">
      <w:pPr>
        <w:spacing w:line="25" w:lineRule="auto"/>
        <w:rPr>
          <w:rFonts w:ascii="Arial"/>
          <w:sz w:val="2"/>
        </w:rPr>
      </w:pPr>
    </w:p>
    <w:tbl>
      <w:tblPr>
        <w:tblStyle w:val="5"/>
        <w:tblW w:w="8752" w:type="dxa"/>
        <w:tblInd w:w="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1903"/>
        <w:gridCol w:w="2265"/>
        <w:gridCol w:w="3554"/>
      </w:tblGrid>
      <w:tr w14:paraId="6523C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30" w:type="dxa"/>
            <w:vAlign w:val="top"/>
          </w:tcPr>
          <w:p w14:paraId="2A9C77C7">
            <w:pPr>
              <w:spacing w:before="179" w:line="226" w:lineRule="auto"/>
              <w:ind w:left="21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年度</w:t>
            </w:r>
          </w:p>
        </w:tc>
        <w:tc>
          <w:tcPr>
            <w:tcW w:w="1903" w:type="dxa"/>
            <w:vAlign w:val="top"/>
          </w:tcPr>
          <w:p w14:paraId="59AFDF9E">
            <w:pPr>
              <w:spacing w:before="179" w:line="226" w:lineRule="auto"/>
              <w:ind w:left="333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"/>
                <w:sz w:val="31"/>
                <w:szCs w:val="31"/>
              </w:rPr>
              <w:t>产品名称</w:t>
            </w:r>
          </w:p>
        </w:tc>
        <w:tc>
          <w:tcPr>
            <w:tcW w:w="2265" w:type="dxa"/>
            <w:vAlign w:val="top"/>
          </w:tcPr>
          <w:p w14:paraId="38DA3D23">
            <w:pPr>
              <w:spacing w:before="179" w:line="226" w:lineRule="auto"/>
              <w:ind w:left="20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"/>
                <w:sz w:val="31"/>
                <w:szCs w:val="31"/>
              </w:rPr>
              <w:t>检验检疫部门</w:t>
            </w:r>
          </w:p>
        </w:tc>
        <w:tc>
          <w:tcPr>
            <w:tcW w:w="3554" w:type="dxa"/>
            <w:vAlign w:val="top"/>
          </w:tcPr>
          <w:p w14:paraId="290451B7">
            <w:pPr>
              <w:spacing w:before="179" w:line="226" w:lineRule="auto"/>
              <w:ind w:left="55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出口检验结果情况</w:t>
            </w:r>
          </w:p>
        </w:tc>
      </w:tr>
      <w:tr w14:paraId="7BBFA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1030" w:type="dxa"/>
            <w:vAlign w:val="top"/>
          </w:tcPr>
          <w:p w14:paraId="44D5DB36">
            <w:pPr>
              <w:spacing w:line="428" w:lineRule="auto"/>
              <w:rPr>
                <w:rFonts w:ascii="Arial"/>
                <w:sz w:val="21"/>
              </w:rPr>
            </w:pPr>
          </w:p>
          <w:p w14:paraId="59D85AC9">
            <w:pPr>
              <w:spacing w:before="89" w:line="192" w:lineRule="auto"/>
              <w:ind w:left="20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2023</w:t>
            </w:r>
          </w:p>
        </w:tc>
        <w:tc>
          <w:tcPr>
            <w:tcW w:w="1903" w:type="dxa"/>
            <w:vAlign w:val="top"/>
          </w:tcPr>
          <w:p w14:paraId="5034CA18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vAlign w:val="top"/>
          </w:tcPr>
          <w:p w14:paraId="16DC031C">
            <w:pPr>
              <w:rPr>
                <w:rFonts w:ascii="Arial"/>
                <w:sz w:val="21"/>
              </w:rPr>
            </w:pPr>
          </w:p>
        </w:tc>
        <w:tc>
          <w:tcPr>
            <w:tcW w:w="3554" w:type="dxa"/>
            <w:vAlign w:val="top"/>
          </w:tcPr>
          <w:p w14:paraId="3335B5C2">
            <w:pPr>
              <w:rPr>
                <w:rFonts w:ascii="Arial"/>
                <w:sz w:val="21"/>
              </w:rPr>
            </w:pPr>
          </w:p>
        </w:tc>
      </w:tr>
      <w:tr w14:paraId="64946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30" w:type="dxa"/>
            <w:vAlign w:val="top"/>
          </w:tcPr>
          <w:p w14:paraId="59E3E269">
            <w:pPr>
              <w:spacing w:line="429" w:lineRule="auto"/>
              <w:rPr>
                <w:rFonts w:ascii="Arial"/>
                <w:sz w:val="21"/>
              </w:rPr>
            </w:pPr>
          </w:p>
          <w:p w14:paraId="6875AFA0">
            <w:pPr>
              <w:spacing w:before="89" w:line="192" w:lineRule="auto"/>
              <w:ind w:left="20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2024</w:t>
            </w:r>
          </w:p>
        </w:tc>
        <w:tc>
          <w:tcPr>
            <w:tcW w:w="1903" w:type="dxa"/>
            <w:vAlign w:val="top"/>
          </w:tcPr>
          <w:p w14:paraId="417682BC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vAlign w:val="top"/>
          </w:tcPr>
          <w:p w14:paraId="23D9A7F0">
            <w:pPr>
              <w:rPr>
                <w:rFonts w:ascii="Arial"/>
                <w:sz w:val="21"/>
              </w:rPr>
            </w:pPr>
          </w:p>
        </w:tc>
        <w:tc>
          <w:tcPr>
            <w:tcW w:w="3554" w:type="dxa"/>
            <w:vAlign w:val="top"/>
          </w:tcPr>
          <w:p w14:paraId="3DCE0DFC">
            <w:pPr>
              <w:rPr>
                <w:rFonts w:ascii="Arial"/>
                <w:sz w:val="21"/>
              </w:rPr>
            </w:pPr>
          </w:p>
        </w:tc>
      </w:tr>
      <w:tr w14:paraId="1B563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1030" w:type="dxa"/>
            <w:vAlign w:val="top"/>
          </w:tcPr>
          <w:p w14:paraId="07474B6E">
            <w:pPr>
              <w:spacing w:line="431" w:lineRule="auto"/>
              <w:rPr>
                <w:rFonts w:ascii="Arial"/>
                <w:sz w:val="21"/>
              </w:rPr>
            </w:pPr>
          </w:p>
          <w:p w14:paraId="247D598F">
            <w:pPr>
              <w:spacing w:before="89" w:line="192" w:lineRule="auto"/>
              <w:ind w:left="20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2025</w:t>
            </w:r>
          </w:p>
        </w:tc>
        <w:tc>
          <w:tcPr>
            <w:tcW w:w="1903" w:type="dxa"/>
            <w:vAlign w:val="top"/>
          </w:tcPr>
          <w:p w14:paraId="28225371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vAlign w:val="top"/>
          </w:tcPr>
          <w:p w14:paraId="232E2416">
            <w:pPr>
              <w:rPr>
                <w:rFonts w:ascii="Arial"/>
                <w:sz w:val="21"/>
              </w:rPr>
            </w:pPr>
          </w:p>
        </w:tc>
        <w:tc>
          <w:tcPr>
            <w:tcW w:w="3554" w:type="dxa"/>
            <w:vAlign w:val="top"/>
          </w:tcPr>
          <w:p w14:paraId="4A209E88">
            <w:pPr>
              <w:rPr>
                <w:rFonts w:ascii="Arial"/>
                <w:sz w:val="21"/>
              </w:rPr>
            </w:pPr>
          </w:p>
        </w:tc>
      </w:tr>
    </w:tbl>
    <w:p w14:paraId="199CE427">
      <w:pPr>
        <w:pStyle w:val="2"/>
      </w:pPr>
    </w:p>
    <w:p w14:paraId="49E576B2">
      <w:pPr>
        <w:sectPr>
          <w:footerReference r:id="rId20" w:type="default"/>
          <w:pgSz w:w="11907" w:h="16840"/>
          <w:pgMar w:top="1431" w:right="1495" w:bottom="1696" w:left="1523" w:header="0" w:footer="1332" w:gutter="0"/>
          <w:cols w:space="720" w:num="1"/>
        </w:sectPr>
      </w:pPr>
    </w:p>
    <w:p w14:paraId="158F7ADE">
      <w:pPr>
        <w:pStyle w:val="2"/>
        <w:spacing w:line="339" w:lineRule="auto"/>
      </w:pPr>
    </w:p>
    <w:p w14:paraId="51A4A3CE">
      <w:pPr>
        <w:pStyle w:val="2"/>
        <w:spacing w:line="340" w:lineRule="auto"/>
      </w:pPr>
    </w:p>
    <w:p w14:paraId="2FB7D858">
      <w:pPr>
        <w:spacing w:before="101" w:line="226" w:lineRule="auto"/>
        <w:ind w:left="169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六、主要经济效益、安全、环保、节能指标</w:t>
      </w:r>
    </w:p>
    <w:p w14:paraId="06AA5782">
      <w:pPr>
        <w:spacing w:line="161" w:lineRule="exact"/>
      </w:pPr>
    </w:p>
    <w:tbl>
      <w:tblPr>
        <w:tblStyle w:val="5"/>
        <w:tblW w:w="9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2610"/>
        <w:gridCol w:w="1348"/>
        <w:gridCol w:w="940"/>
        <w:gridCol w:w="941"/>
        <w:gridCol w:w="940"/>
        <w:gridCol w:w="1489"/>
      </w:tblGrid>
      <w:tr w14:paraId="0A63C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997" w:type="dxa"/>
            <w:vAlign w:val="top"/>
          </w:tcPr>
          <w:p w14:paraId="4EDFFB30">
            <w:pPr>
              <w:spacing w:line="268" w:lineRule="auto"/>
              <w:rPr>
                <w:rFonts w:ascii="Arial"/>
                <w:sz w:val="21"/>
              </w:rPr>
            </w:pPr>
          </w:p>
          <w:p w14:paraId="73FE8DFA">
            <w:pPr>
              <w:spacing w:before="101" w:line="228" w:lineRule="auto"/>
              <w:ind w:left="18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序号</w:t>
            </w:r>
          </w:p>
        </w:tc>
        <w:tc>
          <w:tcPr>
            <w:tcW w:w="2610" w:type="dxa"/>
            <w:vAlign w:val="top"/>
          </w:tcPr>
          <w:p w14:paraId="56B381F0">
            <w:pPr>
              <w:spacing w:line="268" w:lineRule="auto"/>
              <w:rPr>
                <w:rFonts w:ascii="Arial"/>
                <w:sz w:val="21"/>
              </w:rPr>
            </w:pPr>
          </w:p>
          <w:p w14:paraId="5A5A8BD0">
            <w:pPr>
              <w:spacing w:before="100" w:line="227" w:lineRule="auto"/>
              <w:ind w:left="833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项</w:t>
            </w:r>
            <w:r>
              <w:rPr>
                <w:rFonts w:ascii="黑体" w:hAnsi="黑体" w:eastAsia="黑体" w:cs="黑体"/>
                <w:spacing w:val="30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目</w:t>
            </w:r>
          </w:p>
        </w:tc>
        <w:tc>
          <w:tcPr>
            <w:tcW w:w="1348" w:type="dxa"/>
            <w:vAlign w:val="top"/>
          </w:tcPr>
          <w:p w14:paraId="255B8177">
            <w:pPr>
              <w:spacing w:line="267" w:lineRule="auto"/>
              <w:rPr>
                <w:rFonts w:ascii="Arial"/>
                <w:sz w:val="21"/>
              </w:rPr>
            </w:pPr>
          </w:p>
          <w:p w14:paraId="2F3483AC">
            <w:pPr>
              <w:spacing w:before="101" w:line="228" w:lineRule="auto"/>
              <w:ind w:left="37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2"/>
                <w:sz w:val="31"/>
                <w:szCs w:val="31"/>
              </w:rPr>
              <w:t>单位</w:t>
            </w:r>
          </w:p>
        </w:tc>
        <w:tc>
          <w:tcPr>
            <w:tcW w:w="940" w:type="dxa"/>
            <w:vAlign w:val="top"/>
          </w:tcPr>
          <w:p w14:paraId="049E5B25">
            <w:pPr>
              <w:spacing w:before="224" w:line="256" w:lineRule="auto"/>
              <w:ind w:left="320" w:right="148" w:hanging="16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2023</w:t>
            </w:r>
            <w:r>
              <w:rPr>
                <w:rFonts w:ascii="黑体" w:hAnsi="黑体" w:eastAsia="黑体" w:cs="黑体"/>
                <w:sz w:val="31"/>
                <w:szCs w:val="31"/>
              </w:rPr>
              <w:t>年</w:t>
            </w:r>
          </w:p>
        </w:tc>
        <w:tc>
          <w:tcPr>
            <w:tcW w:w="941" w:type="dxa"/>
            <w:vAlign w:val="top"/>
          </w:tcPr>
          <w:p w14:paraId="3B869B35">
            <w:pPr>
              <w:spacing w:before="224" w:line="256" w:lineRule="auto"/>
              <w:ind w:left="321" w:right="146" w:hanging="16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2024</w:t>
            </w:r>
            <w:r>
              <w:rPr>
                <w:rFonts w:ascii="黑体" w:hAnsi="黑体" w:eastAsia="黑体" w:cs="黑体"/>
                <w:sz w:val="31"/>
                <w:szCs w:val="31"/>
              </w:rPr>
              <w:t>年</w:t>
            </w:r>
          </w:p>
        </w:tc>
        <w:tc>
          <w:tcPr>
            <w:tcW w:w="940" w:type="dxa"/>
            <w:vAlign w:val="top"/>
          </w:tcPr>
          <w:p w14:paraId="2D34093C">
            <w:pPr>
              <w:spacing w:before="224" w:line="256" w:lineRule="auto"/>
              <w:ind w:left="321" w:right="145" w:hanging="16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2025</w:t>
            </w:r>
            <w:r>
              <w:rPr>
                <w:rFonts w:ascii="黑体" w:hAnsi="黑体" w:eastAsia="黑体" w:cs="黑体"/>
                <w:sz w:val="31"/>
                <w:szCs w:val="31"/>
              </w:rPr>
              <w:t>年</w:t>
            </w:r>
          </w:p>
        </w:tc>
        <w:tc>
          <w:tcPr>
            <w:tcW w:w="1489" w:type="dxa"/>
            <w:vAlign w:val="top"/>
          </w:tcPr>
          <w:p w14:paraId="4902D6DF">
            <w:pPr>
              <w:spacing w:before="168" w:line="227" w:lineRule="auto"/>
              <w:ind w:left="27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省内行</w:t>
            </w:r>
          </w:p>
          <w:p w14:paraId="63224212">
            <w:pPr>
              <w:spacing w:before="19" w:line="228" w:lineRule="auto"/>
              <w:ind w:left="27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业排名</w:t>
            </w:r>
          </w:p>
        </w:tc>
      </w:tr>
      <w:tr w14:paraId="4CC2B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97" w:type="dxa"/>
            <w:vAlign w:val="top"/>
          </w:tcPr>
          <w:p w14:paraId="10FF24FB">
            <w:pPr>
              <w:spacing w:before="167" w:line="189" w:lineRule="auto"/>
              <w:ind w:left="4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10" w:type="dxa"/>
            <w:vAlign w:val="top"/>
          </w:tcPr>
          <w:p w14:paraId="5C83FD52">
            <w:pPr>
              <w:pStyle w:val="6"/>
              <w:spacing w:before="118" w:line="224" w:lineRule="auto"/>
              <w:ind w:left="789"/>
            </w:pPr>
            <w:r>
              <w:rPr>
                <w:spacing w:val="-12"/>
              </w:rPr>
              <w:t>资产总额</w:t>
            </w:r>
          </w:p>
        </w:tc>
        <w:tc>
          <w:tcPr>
            <w:tcW w:w="1348" w:type="dxa"/>
            <w:vAlign w:val="top"/>
          </w:tcPr>
          <w:p w14:paraId="627ED3C1">
            <w:pPr>
              <w:pStyle w:val="6"/>
              <w:spacing w:before="118" w:line="223" w:lineRule="auto"/>
              <w:ind w:left="419"/>
            </w:pPr>
            <w:r>
              <w:rPr>
                <w:spacing w:val="-11"/>
              </w:rPr>
              <w:t>亿元</w:t>
            </w:r>
          </w:p>
        </w:tc>
        <w:tc>
          <w:tcPr>
            <w:tcW w:w="940" w:type="dxa"/>
            <w:vAlign w:val="top"/>
          </w:tcPr>
          <w:p w14:paraId="55C5D15B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86E9568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07BFBFC3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55190747">
            <w:pPr>
              <w:rPr>
                <w:rFonts w:ascii="Arial"/>
                <w:sz w:val="21"/>
              </w:rPr>
            </w:pPr>
          </w:p>
        </w:tc>
      </w:tr>
      <w:tr w14:paraId="4574D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97" w:type="dxa"/>
            <w:vAlign w:val="top"/>
          </w:tcPr>
          <w:p w14:paraId="032029E0">
            <w:pPr>
              <w:spacing w:before="190" w:line="189" w:lineRule="auto"/>
              <w:ind w:left="43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610" w:type="dxa"/>
            <w:vAlign w:val="top"/>
          </w:tcPr>
          <w:p w14:paraId="0F8543D1">
            <w:pPr>
              <w:pStyle w:val="6"/>
              <w:spacing w:before="143" w:line="224" w:lineRule="auto"/>
              <w:ind w:left="511"/>
            </w:pPr>
            <w:r>
              <w:rPr>
                <w:spacing w:val="-10"/>
              </w:rPr>
              <w:t>主营业务收入</w:t>
            </w:r>
          </w:p>
        </w:tc>
        <w:tc>
          <w:tcPr>
            <w:tcW w:w="1348" w:type="dxa"/>
            <w:vAlign w:val="top"/>
          </w:tcPr>
          <w:p w14:paraId="04D6E835">
            <w:pPr>
              <w:pStyle w:val="6"/>
              <w:spacing w:before="144" w:line="223" w:lineRule="auto"/>
              <w:ind w:left="419"/>
            </w:pPr>
            <w:r>
              <w:rPr>
                <w:spacing w:val="-11"/>
              </w:rPr>
              <w:t>亿元</w:t>
            </w:r>
          </w:p>
        </w:tc>
        <w:tc>
          <w:tcPr>
            <w:tcW w:w="940" w:type="dxa"/>
            <w:vAlign w:val="top"/>
          </w:tcPr>
          <w:p w14:paraId="1E3A82DA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BB17E3C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5DD5C56E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35FEA84B">
            <w:pPr>
              <w:rPr>
                <w:rFonts w:ascii="Arial"/>
                <w:sz w:val="21"/>
              </w:rPr>
            </w:pPr>
          </w:p>
        </w:tc>
      </w:tr>
      <w:tr w14:paraId="77FBE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97" w:type="dxa"/>
            <w:vAlign w:val="top"/>
          </w:tcPr>
          <w:p w14:paraId="2D685A0C">
            <w:pPr>
              <w:spacing w:before="192" w:line="189" w:lineRule="auto"/>
              <w:ind w:left="4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610" w:type="dxa"/>
            <w:vAlign w:val="top"/>
          </w:tcPr>
          <w:p w14:paraId="23CF9443">
            <w:pPr>
              <w:pStyle w:val="6"/>
              <w:spacing w:before="144" w:line="224" w:lineRule="auto"/>
              <w:ind w:left="774"/>
            </w:pPr>
            <w:r>
              <w:rPr>
                <w:spacing w:val="-8"/>
              </w:rPr>
              <w:t>投资收益</w:t>
            </w:r>
          </w:p>
        </w:tc>
        <w:tc>
          <w:tcPr>
            <w:tcW w:w="1348" w:type="dxa"/>
            <w:vAlign w:val="top"/>
          </w:tcPr>
          <w:p w14:paraId="128B30F0">
            <w:pPr>
              <w:pStyle w:val="6"/>
              <w:spacing w:before="144" w:line="223" w:lineRule="auto"/>
              <w:ind w:left="419"/>
            </w:pPr>
            <w:r>
              <w:rPr>
                <w:spacing w:val="-11"/>
              </w:rPr>
              <w:t>亿元</w:t>
            </w:r>
          </w:p>
        </w:tc>
        <w:tc>
          <w:tcPr>
            <w:tcW w:w="940" w:type="dxa"/>
            <w:vAlign w:val="top"/>
          </w:tcPr>
          <w:p w14:paraId="34DB29E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653F1CE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14AC3BC7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r2bl w:val="single" w:color="000000" w:sz="4" w:space="0"/>
            </w:tcBorders>
            <w:vAlign w:val="top"/>
          </w:tcPr>
          <w:p w14:paraId="76F46187">
            <w:pPr>
              <w:rPr>
                <w:rFonts w:ascii="Arial"/>
                <w:sz w:val="21"/>
              </w:rPr>
            </w:pPr>
          </w:p>
        </w:tc>
      </w:tr>
      <w:tr w14:paraId="6199C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97" w:type="dxa"/>
            <w:vAlign w:val="top"/>
          </w:tcPr>
          <w:p w14:paraId="1B479F6C">
            <w:pPr>
              <w:spacing w:before="185" w:line="189" w:lineRule="auto"/>
              <w:ind w:left="43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  <w:vAlign w:val="top"/>
          </w:tcPr>
          <w:p w14:paraId="433C58DD">
            <w:pPr>
              <w:pStyle w:val="6"/>
              <w:spacing w:before="136" w:line="224" w:lineRule="auto"/>
              <w:ind w:left="646"/>
            </w:pPr>
            <w:r>
              <w:rPr>
                <w:spacing w:val="-10"/>
              </w:rPr>
              <w:t>营业外收入</w:t>
            </w:r>
          </w:p>
        </w:tc>
        <w:tc>
          <w:tcPr>
            <w:tcW w:w="1348" w:type="dxa"/>
            <w:vAlign w:val="top"/>
          </w:tcPr>
          <w:p w14:paraId="6300D6A3">
            <w:pPr>
              <w:pStyle w:val="6"/>
              <w:spacing w:before="136" w:line="223" w:lineRule="auto"/>
              <w:ind w:left="419"/>
            </w:pPr>
            <w:r>
              <w:rPr>
                <w:spacing w:val="-11"/>
              </w:rPr>
              <w:t>亿元</w:t>
            </w:r>
          </w:p>
        </w:tc>
        <w:tc>
          <w:tcPr>
            <w:tcW w:w="940" w:type="dxa"/>
            <w:vAlign w:val="top"/>
          </w:tcPr>
          <w:p w14:paraId="3A82B056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466297A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36DFE32D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r2bl w:val="single" w:color="000000" w:sz="4" w:space="0"/>
            </w:tcBorders>
            <w:vAlign w:val="top"/>
          </w:tcPr>
          <w:p w14:paraId="3B5F3139">
            <w:pPr>
              <w:rPr>
                <w:rFonts w:ascii="Arial"/>
                <w:sz w:val="21"/>
              </w:rPr>
            </w:pPr>
          </w:p>
        </w:tc>
      </w:tr>
      <w:tr w14:paraId="0215C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97" w:type="dxa"/>
            <w:vAlign w:val="top"/>
          </w:tcPr>
          <w:p w14:paraId="2D5D165E">
            <w:pPr>
              <w:spacing w:before="194" w:line="186" w:lineRule="auto"/>
              <w:ind w:left="4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610" w:type="dxa"/>
            <w:vAlign w:val="top"/>
          </w:tcPr>
          <w:p w14:paraId="7E6619CF">
            <w:pPr>
              <w:pStyle w:val="6"/>
              <w:spacing w:before="145" w:line="223" w:lineRule="auto"/>
              <w:ind w:left="778"/>
            </w:pPr>
            <w:r>
              <w:rPr>
                <w:spacing w:val="-10"/>
              </w:rPr>
              <w:t>纳税总额</w:t>
            </w:r>
          </w:p>
        </w:tc>
        <w:tc>
          <w:tcPr>
            <w:tcW w:w="1348" w:type="dxa"/>
            <w:vAlign w:val="top"/>
          </w:tcPr>
          <w:p w14:paraId="71550A90">
            <w:pPr>
              <w:pStyle w:val="6"/>
              <w:spacing w:before="145" w:line="223" w:lineRule="auto"/>
              <w:ind w:left="419"/>
            </w:pPr>
            <w:r>
              <w:rPr>
                <w:spacing w:val="-11"/>
              </w:rPr>
              <w:t>亿元</w:t>
            </w:r>
          </w:p>
        </w:tc>
        <w:tc>
          <w:tcPr>
            <w:tcW w:w="940" w:type="dxa"/>
            <w:vAlign w:val="top"/>
          </w:tcPr>
          <w:p w14:paraId="369C9E33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D2F0EEA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7464E6DD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407D98B8">
            <w:pPr>
              <w:rPr>
                <w:rFonts w:ascii="Arial"/>
                <w:sz w:val="21"/>
              </w:rPr>
            </w:pPr>
          </w:p>
        </w:tc>
      </w:tr>
      <w:tr w14:paraId="72548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97" w:type="dxa"/>
            <w:vAlign w:val="top"/>
          </w:tcPr>
          <w:p w14:paraId="2ED0553A">
            <w:pPr>
              <w:spacing w:before="192" w:line="189" w:lineRule="auto"/>
              <w:ind w:left="4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610" w:type="dxa"/>
            <w:vAlign w:val="top"/>
          </w:tcPr>
          <w:p w14:paraId="52B3AF1C">
            <w:pPr>
              <w:pStyle w:val="6"/>
              <w:spacing w:before="144" w:line="223" w:lineRule="auto"/>
              <w:ind w:left="774"/>
            </w:pPr>
            <w:r>
              <w:rPr>
                <w:spacing w:val="-8"/>
              </w:rPr>
              <w:t>利润总额</w:t>
            </w:r>
          </w:p>
        </w:tc>
        <w:tc>
          <w:tcPr>
            <w:tcW w:w="1348" w:type="dxa"/>
            <w:vAlign w:val="top"/>
          </w:tcPr>
          <w:p w14:paraId="1A7DBA37">
            <w:pPr>
              <w:pStyle w:val="6"/>
              <w:spacing w:before="144" w:line="223" w:lineRule="auto"/>
              <w:ind w:left="419"/>
            </w:pPr>
            <w:r>
              <w:rPr>
                <w:spacing w:val="-11"/>
              </w:rPr>
              <w:t>亿元</w:t>
            </w:r>
          </w:p>
        </w:tc>
        <w:tc>
          <w:tcPr>
            <w:tcW w:w="940" w:type="dxa"/>
            <w:vAlign w:val="top"/>
          </w:tcPr>
          <w:p w14:paraId="7ADB5926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9209067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188D6A3E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07471536">
            <w:pPr>
              <w:rPr>
                <w:rFonts w:ascii="Arial"/>
                <w:sz w:val="21"/>
              </w:rPr>
            </w:pPr>
          </w:p>
        </w:tc>
      </w:tr>
      <w:tr w14:paraId="14B83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97" w:type="dxa"/>
            <w:vAlign w:val="top"/>
          </w:tcPr>
          <w:p w14:paraId="5674216C">
            <w:pPr>
              <w:spacing w:before="189" w:line="186" w:lineRule="auto"/>
              <w:ind w:left="43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2610" w:type="dxa"/>
            <w:vAlign w:val="top"/>
          </w:tcPr>
          <w:p w14:paraId="3D6476D0">
            <w:pPr>
              <w:pStyle w:val="6"/>
              <w:spacing w:before="138" w:line="222" w:lineRule="auto"/>
              <w:ind w:left="915"/>
            </w:pPr>
            <w:r>
              <w:rPr>
                <w:spacing w:val="-10"/>
              </w:rPr>
              <w:t>销售额</w:t>
            </w:r>
          </w:p>
        </w:tc>
        <w:tc>
          <w:tcPr>
            <w:tcW w:w="1348" w:type="dxa"/>
            <w:vAlign w:val="top"/>
          </w:tcPr>
          <w:p w14:paraId="1644382E">
            <w:pPr>
              <w:pStyle w:val="6"/>
              <w:spacing w:before="139" w:line="223" w:lineRule="auto"/>
              <w:ind w:left="419"/>
            </w:pPr>
            <w:r>
              <w:rPr>
                <w:spacing w:val="-11"/>
              </w:rPr>
              <w:t>亿元</w:t>
            </w:r>
          </w:p>
        </w:tc>
        <w:tc>
          <w:tcPr>
            <w:tcW w:w="940" w:type="dxa"/>
            <w:vAlign w:val="top"/>
          </w:tcPr>
          <w:p w14:paraId="417309B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7799F19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33B21760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r2bl w:val="single" w:color="000000" w:sz="4" w:space="0"/>
            </w:tcBorders>
            <w:vAlign w:val="top"/>
          </w:tcPr>
          <w:p w14:paraId="7A07385B">
            <w:pPr>
              <w:rPr>
                <w:rFonts w:ascii="Arial"/>
                <w:sz w:val="21"/>
              </w:rPr>
            </w:pPr>
          </w:p>
        </w:tc>
      </w:tr>
      <w:tr w14:paraId="4383B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97" w:type="dxa"/>
            <w:vAlign w:val="top"/>
          </w:tcPr>
          <w:p w14:paraId="25F9FFB0">
            <w:pPr>
              <w:spacing w:before="193" w:line="189" w:lineRule="auto"/>
              <w:ind w:left="44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vAlign w:val="top"/>
          </w:tcPr>
          <w:p w14:paraId="5BF5CEFA">
            <w:pPr>
              <w:pStyle w:val="6"/>
              <w:spacing w:before="145" w:line="224" w:lineRule="auto"/>
              <w:ind w:left="803"/>
            </w:pPr>
            <w:r>
              <w:rPr>
                <w:spacing w:val="-16"/>
              </w:rPr>
              <w:t>出口总额</w:t>
            </w:r>
          </w:p>
        </w:tc>
        <w:tc>
          <w:tcPr>
            <w:tcW w:w="1348" w:type="dxa"/>
            <w:vAlign w:val="top"/>
          </w:tcPr>
          <w:p w14:paraId="79B125A9">
            <w:pPr>
              <w:pStyle w:val="6"/>
              <w:spacing w:before="145" w:line="225" w:lineRule="auto"/>
              <w:ind w:left="284"/>
            </w:pPr>
            <w:r>
              <w:rPr>
                <w:spacing w:val="-10"/>
              </w:rPr>
              <w:t>万美元</w:t>
            </w:r>
          </w:p>
        </w:tc>
        <w:tc>
          <w:tcPr>
            <w:tcW w:w="940" w:type="dxa"/>
            <w:vAlign w:val="top"/>
          </w:tcPr>
          <w:p w14:paraId="2EF3C655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E30AD4A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277C0073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r2bl w:val="single" w:color="000000" w:sz="4" w:space="0"/>
            </w:tcBorders>
            <w:vAlign w:val="top"/>
          </w:tcPr>
          <w:p w14:paraId="41D4FEFF">
            <w:pPr>
              <w:rPr>
                <w:rFonts w:ascii="Arial"/>
                <w:sz w:val="21"/>
              </w:rPr>
            </w:pPr>
          </w:p>
        </w:tc>
      </w:tr>
      <w:tr w14:paraId="1EBD1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97" w:type="dxa"/>
            <w:vAlign w:val="top"/>
          </w:tcPr>
          <w:p w14:paraId="312BF539">
            <w:pPr>
              <w:spacing w:before="193" w:line="189" w:lineRule="auto"/>
              <w:ind w:left="4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2610" w:type="dxa"/>
            <w:vAlign w:val="top"/>
          </w:tcPr>
          <w:p w14:paraId="6DE5050A">
            <w:pPr>
              <w:pStyle w:val="6"/>
              <w:spacing w:before="144" w:line="224" w:lineRule="auto"/>
              <w:ind w:left="516"/>
            </w:pPr>
            <w:r>
              <w:rPr>
                <w:spacing w:val="-11"/>
              </w:rPr>
              <w:t>总资产贡献率</w:t>
            </w:r>
          </w:p>
        </w:tc>
        <w:tc>
          <w:tcPr>
            <w:tcW w:w="1348" w:type="dxa"/>
            <w:vAlign w:val="top"/>
          </w:tcPr>
          <w:p w14:paraId="354F2475">
            <w:pPr>
              <w:spacing w:before="192" w:line="189" w:lineRule="auto"/>
              <w:ind w:left="5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%</w:t>
            </w:r>
          </w:p>
        </w:tc>
        <w:tc>
          <w:tcPr>
            <w:tcW w:w="940" w:type="dxa"/>
            <w:vAlign w:val="top"/>
          </w:tcPr>
          <w:p w14:paraId="5B34B81A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05BF45A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6F3089AC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79E42194">
            <w:pPr>
              <w:rPr>
                <w:rFonts w:ascii="Arial"/>
                <w:sz w:val="21"/>
              </w:rPr>
            </w:pPr>
          </w:p>
        </w:tc>
      </w:tr>
      <w:tr w14:paraId="0B2B7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97" w:type="dxa"/>
            <w:vAlign w:val="top"/>
          </w:tcPr>
          <w:p w14:paraId="10FA2E65">
            <w:pPr>
              <w:spacing w:before="192" w:line="189" w:lineRule="auto"/>
              <w:ind w:left="3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10</w:t>
            </w:r>
          </w:p>
        </w:tc>
        <w:tc>
          <w:tcPr>
            <w:tcW w:w="2610" w:type="dxa"/>
            <w:vAlign w:val="top"/>
          </w:tcPr>
          <w:p w14:paraId="25EA9976">
            <w:pPr>
              <w:pStyle w:val="6"/>
              <w:spacing w:before="145" w:line="222" w:lineRule="auto"/>
              <w:ind w:left="652"/>
            </w:pPr>
            <w:r>
              <w:rPr>
                <w:spacing w:val="-12"/>
              </w:rPr>
              <w:t>资产负债率</w:t>
            </w:r>
          </w:p>
        </w:tc>
        <w:tc>
          <w:tcPr>
            <w:tcW w:w="1348" w:type="dxa"/>
            <w:vAlign w:val="top"/>
          </w:tcPr>
          <w:p w14:paraId="40323A05">
            <w:pPr>
              <w:spacing w:before="192" w:line="189" w:lineRule="auto"/>
              <w:ind w:left="5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%</w:t>
            </w:r>
          </w:p>
        </w:tc>
        <w:tc>
          <w:tcPr>
            <w:tcW w:w="940" w:type="dxa"/>
            <w:vAlign w:val="top"/>
          </w:tcPr>
          <w:p w14:paraId="19CD20D5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5690799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0782B5AF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r2bl w:val="single" w:color="000000" w:sz="4" w:space="0"/>
            </w:tcBorders>
            <w:vAlign w:val="top"/>
          </w:tcPr>
          <w:p w14:paraId="4DAA7A51">
            <w:pPr>
              <w:rPr>
                <w:rFonts w:ascii="Arial"/>
                <w:sz w:val="21"/>
              </w:rPr>
            </w:pPr>
          </w:p>
        </w:tc>
      </w:tr>
      <w:tr w14:paraId="748FE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97" w:type="dxa"/>
            <w:vAlign w:val="top"/>
          </w:tcPr>
          <w:p w14:paraId="472565FA">
            <w:pPr>
              <w:spacing w:before="194" w:line="189" w:lineRule="auto"/>
              <w:ind w:left="3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11</w:t>
            </w:r>
          </w:p>
        </w:tc>
        <w:tc>
          <w:tcPr>
            <w:tcW w:w="2610" w:type="dxa"/>
            <w:vAlign w:val="top"/>
          </w:tcPr>
          <w:p w14:paraId="21FD3F49">
            <w:pPr>
              <w:pStyle w:val="6"/>
              <w:spacing w:before="145" w:line="224" w:lineRule="auto"/>
              <w:ind w:left="373"/>
            </w:pPr>
            <w:r>
              <w:rPr>
                <w:spacing w:val="-10"/>
              </w:rPr>
              <w:t>全员劳动生产率</w:t>
            </w:r>
          </w:p>
        </w:tc>
        <w:tc>
          <w:tcPr>
            <w:tcW w:w="1348" w:type="dxa"/>
            <w:vAlign w:val="top"/>
          </w:tcPr>
          <w:p w14:paraId="57E37C3A">
            <w:pPr>
              <w:pStyle w:val="6"/>
              <w:spacing w:before="145" w:line="227" w:lineRule="auto"/>
              <w:ind w:left="245"/>
            </w:pPr>
            <w:r>
              <w:rPr>
                <w:spacing w:val="-9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人</w:t>
            </w:r>
          </w:p>
        </w:tc>
        <w:tc>
          <w:tcPr>
            <w:tcW w:w="940" w:type="dxa"/>
            <w:vAlign w:val="top"/>
          </w:tcPr>
          <w:p w14:paraId="2A8DC615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6C06D2A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188BD5EA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r2bl w:val="single" w:color="000000" w:sz="4" w:space="0"/>
            </w:tcBorders>
            <w:vAlign w:val="top"/>
          </w:tcPr>
          <w:p w14:paraId="70E9279E">
            <w:pPr>
              <w:rPr>
                <w:rFonts w:ascii="Arial"/>
                <w:sz w:val="21"/>
              </w:rPr>
            </w:pPr>
          </w:p>
        </w:tc>
      </w:tr>
      <w:tr w14:paraId="76755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97" w:type="dxa"/>
            <w:vAlign w:val="top"/>
          </w:tcPr>
          <w:p w14:paraId="587636B3">
            <w:pPr>
              <w:spacing w:before="193" w:line="189" w:lineRule="auto"/>
              <w:ind w:left="3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12</w:t>
            </w:r>
          </w:p>
        </w:tc>
        <w:tc>
          <w:tcPr>
            <w:tcW w:w="2610" w:type="dxa"/>
            <w:vAlign w:val="top"/>
          </w:tcPr>
          <w:p w14:paraId="2CD020AB">
            <w:pPr>
              <w:pStyle w:val="6"/>
              <w:spacing w:before="144" w:line="222" w:lineRule="auto"/>
              <w:ind w:left="640"/>
            </w:pPr>
            <w:r>
              <w:rPr>
                <w:spacing w:val="-9"/>
              </w:rPr>
              <w:t>产品销售率</w:t>
            </w:r>
          </w:p>
        </w:tc>
        <w:tc>
          <w:tcPr>
            <w:tcW w:w="1348" w:type="dxa"/>
            <w:vAlign w:val="top"/>
          </w:tcPr>
          <w:p w14:paraId="05CDF215">
            <w:pPr>
              <w:spacing w:before="192" w:line="189" w:lineRule="auto"/>
              <w:ind w:left="5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%</w:t>
            </w:r>
          </w:p>
        </w:tc>
        <w:tc>
          <w:tcPr>
            <w:tcW w:w="940" w:type="dxa"/>
            <w:vAlign w:val="top"/>
          </w:tcPr>
          <w:p w14:paraId="62CC922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F67180C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53743E28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r2bl w:val="single" w:color="000000" w:sz="4" w:space="0"/>
            </w:tcBorders>
            <w:vAlign w:val="top"/>
          </w:tcPr>
          <w:p w14:paraId="19154995">
            <w:pPr>
              <w:rPr>
                <w:rFonts w:ascii="Arial"/>
                <w:sz w:val="21"/>
              </w:rPr>
            </w:pPr>
          </w:p>
        </w:tc>
      </w:tr>
      <w:tr w14:paraId="334AD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97" w:type="dxa"/>
            <w:vAlign w:val="top"/>
          </w:tcPr>
          <w:p w14:paraId="144CAB52">
            <w:pPr>
              <w:spacing w:before="192" w:line="189" w:lineRule="auto"/>
              <w:ind w:left="3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13</w:t>
            </w:r>
          </w:p>
        </w:tc>
        <w:tc>
          <w:tcPr>
            <w:tcW w:w="2610" w:type="dxa"/>
            <w:vAlign w:val="top"/>
          </w:tcPr>
          <w:p w14:paraId="603EE487">
            <w:pPr>
              <w:pStyle w:val="6"/>
              <w:spacing w:before="146" w:line="223" w:lineRule="auto"/>
              <w:ind w:left="503"/>
            </w:pPr>
            <w:r>
              <w:rPr>
                <w:spacing w:val="-9"/>
              </w:rPr>
              <w:t>新产品产值率</w:t>
            </w:r>
          </w:p>
        </w:tc>
        <w:tc>
          <w:tcPr>
            <w:tcW w:w="1348" w:type="dxa"/>
            <w:vAlign w:val="top"/>
          </w:tcPr>
          <w:p w14:paraId="471696D1">
            <w:pPr>
              <w:spacing w:before="192" w:line="189" w:lineRule="auto"/>
              <w:ind w:left="5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%</w:t>
            </w:r>
          </w:p>
        </w:tc>
        <w:tc>
          <w:tcPr>
            <w:tcW w:w="940" w:type="dxa"/>
            <w:vAlign w:val="top"/>
          </w:tcPr>
          <w:p w14:paraId="576A0A55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7198283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2F8F5E3F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r2bl w:val="single" w:color="000000" w:sz="4" w:space="0"/>
            </w:tcBorders>
            <w:vAlign w:val="top"/>
          </w:tcPr>
          <w:p w14:paraId="31FFE2CD">
            <w:pPr>
              <w:rPr>
                <w:rFonts w:ascii="Arial"/>
                <w:sz w:val="21"/>
              </w:rPr>
            </w:pPr>
          </w:p>
        </w:tc>
      </w:tr>
      <w:tr w14:paraId="73DC7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997" w:type="dxa"/>
            <w:vAlign w:val="top"/>
          </w:tcPr>
          <w:p w14:paraId="497ADFBA">
            <w:pPr>
              <w:spacing w:line="289" w:lineRule="auto"/>
              <w:rPr>
                <w:rFonts w:ascii="Arial"/>
                <w:sz w:val="21"/>
              </w:rPr>
            </w:pPr>
          </w:p>
          <w:p w14:paraId="35E26A7D">
            <w:pPr>
              <w:spacing w:before="80" w:line="189" w:lineRule="auto"/>
              <w:ind w:left="3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14</w:t>
            </w:r>
          </w:p>
        </w:tc>
        <w:tc>
          <w:tcPr>
            <w:tcW w:w="2610" w:type="dxa"/>
            <w:vAlign w:val="top"/>
          </w:tcPr>
          <w:p w14:paraId="4BB9902F">
            <w:pPr>
              <w:pStyle w:val="6"/>
              <w:spacing w:before="123" w:line="249" w:lineRule="auto"/>
              <w:ind w:left="138" w:right="96" w:hanging="14"/>
            </w:pPr>
            <w:r>
              <w:rPr>
                <w:spacing w:val="18"/>
              </w:rPr>
              <w:t>万元生产总值综合</w:t>
            </w:r>
            <w:r>
              <w:rPr>
                <w:spacing w:val="-12"/>
              </w:rPr>
              <w:t>能耗年下降率</w:t>
            </w:r>
          </w:p>
        </w:tc>
        <w:tc>
          <w:tcPr>
            <w:tcW w:w="1348" w:type="dxa"/>
            <w:vAlign w:val="top"/>
          </w:tcPr>
          <w:p w14:paraId="727868CC">
            <w:pPr>
              <w:spacing w:line="288" w:lineRule="auto"/>
              <w:rPr>
                <w:rFonts w:ascii="Arial"/>
                <w:sz w:val="21"/>
              </w:rPr>
            </w:pPr>
          </w:p>
          <w:p w14:paraId="423E1D56">
            <w:pPr>
              <w:spacing w:before="81" w:line="189" w:lineRule="auto"/>
              <w:ind w:left="5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%</w:t>
            </w:r>
          </w:p>
        </w:tc>
        <w:tc>
          <w:tcPr>
            <w:tcW w:w="940" w:type="dxa"/>
            <w:vAlign w:val="top"/>
          </w:tcPr>
          <w:p w14:paraId="6E13062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C885895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31B46EA6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r2bl w:val="single" w:color="000000" w:sz="4" w:space="0"/>
            </w:tcBorders>
            <w:vAlign w:val="top"/>
          </w:tcPr>
          <w:p w14:paraId="598485FC">
            <w:pPr>
              <w:rPr>
                <w:rFonts w:ascii="Arial"/>
                <w:sz w:val="21"/>
              </w:rPr>
            </w:pPr>
          </w:p>
        </w:tc>
      </w:tr>
      <w:tr w14:paraId="321D0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997" w:type="dxa"/>
            <w:vAlign w:val="top"/>
          </w:tcPr>
          <w:p w14:paraId="19FDEF04">
            <w:pPr>
              <w:spacing w:line="278" w:lineRule="auto"/>
              <w:rPr>
                <w:rFonts w:ascii="Arial"/>
                <w:sz w:val="21"/>
              </w:rPr>
            </w:pPr>
          </w:p>
          <w:p w14:paraId="3B863A52">
            <w:pPr>
              <w:spacing w:before="80" w:line="189" w:lineRule="auto"/>
              <w:ind w:left="3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15</w:t>
            </w:r>
          </w:p>
        </w:tc>
        <w:tc>
          <w:tcPr>
            <w:tcW w:w="2610" w:type="dxa"/>
            <w:vAlign w:val="top"/>
          </w:tcPr>
          <w:p w14:paraId="5B735997">
            <w:pPr>
              <w:pStyle w:val="6"/>
              <w:spacing w:before="115" w:line="221" w:lineRule="auto"/>
              <w:ind w:left="130"/>
            </w:pPr>
            <w:r>
              <w:rPr>
                <w:spacing w:val="-16"/>
              </w:rPr>
              <w:t>主要物料消耗（可增</w:t>
            </w:r>
          </w:p>
          <w:p w14:paraId="4F2BA739">
            <w:pPr>
              <w:pStyle w:val="6"/>
              <w:spacing w:before="62" w:line="222" w:lineRule="auto"/>
              <w:ind w:left="777"/>
            </w:pPr>
            <w:r>
              <w:rPr>
                <w:spacing w:val="-9"/>
              </w:rPr>
              <w:t>行填写）</w:t>
            </w:r>
          </w:p>
        </w:tc>
        <w:tc>
          <w:tcPr>
            <w:tcW w:w="1348" w:type="dxa"/>
            <w:vAlign w:val="top"/>
          </w:tcPr>
          <w:p w14:paraId="1CC013D8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14B35C77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45DC2A3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64EE9A02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r2bl w:val="single" w:color="000000" w:sz="4" w:space="0"/>
            </w:tcBorders>
            <w:vAlign w:val="top"/>
          </w:tcPr>
          <w:p w14:paraId="3EEE9F49">
            <w:pPr>
              <w:rPr>
                <w:rFonts w:ascii="Arial"/>
                <w:sz w:val="21"/>
              </w:rPr>
            </w:pPr>
          </w:p>
        </w:tc>
      </w:tr>
      <w:tr w14:paraId="248FB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97" w:type="dxa"/>
            <w:vAlign w:val="top"/>
          </w:tcPr>
          <w:p w14:paraId="168388B6">
            <w:pPr>
              <w:spacing w:before="190" w:line="189" w:lineRule="auto"/>
              <w:ind w:left="3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16</w:t>
            </w:r>
          </w:p>
        </w:tc>
        <w:tc>
          <w:tcPr>
            <w:tcW w:w="2610" w:type="dxa"/>
            <w:vAlign w:val="top"/>
          </w:tcPr>
          <w:p w14:paraId="793F2642">
            <w:pPr>
              <w:pStyle w:val="6"/>
              <w:spacing w:before="142" w:line="223" w:lineRule="auto"/>
              <w:ind w:left="778"/>
            </w:pPr>
            <w:r>
              <w:rPr>
                <w:spacing w:val="-10"/>
              </w:rPr>
              <w:t>安全指标</w:t>
            </w:r>
          </w:p>
        </w:tc>
        <w:tc>
          <w:tcPr>
            <w:tcW w:w="1348" w:type="dxa"/>
            <w:vAlign w:val="top"/>
          </w:tcPr>
          <w:p w14:paraId="53F7F960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35F87C9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76E2E20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3C5D9AA1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r2bl w:val="single" w:color="000000" w:sz="4" w:space="0"/>
            </w:tcBorders>
            <w:vAlign w:val="top"/>
          </w:tcPr>
          <w:p w14:paraId="7D42559D">
            <w:pPr>
              <w:rPr>
                <w:rFonts w:ascii="Arial"/>
                <w:sz w:val="21"/>
              </w:rPr>
            </w:pPr>
          </w:p>
        </w:tc>
      </w:tr>
      <w:tr w14:paraId="5191C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7" w:type="dxa"/>
            <w:vAlign w:val="top"/>
          </w:tcPr>
          <w:p w14:paraId="2AAAF8F8">
            <w:pPr>
              <w:spacing w:before="209" w:line="189" w:lineRule="auto"/>
              <w:ind w:left="3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28"/>
                <w:szCs w:val="28"/>
              </w:rPr>
              <w:t>17</w:t>
            </w:r>
          </w:p>
        </w:tc>
        <w:tc>
          <w:tcPr>
            <w:tcW w:w="2610" w:type="dxa"/>
            <w:vAlign w:val="top"/>
          </w:tcPr>
          <w:p w14:paraId="101E2641">
            <w:pPr>
              <w:pStyle w:val="6"/>
              <w:spacing w:before="163" w:line="223" w:lineRule="auto"/>
              <w:ind w:left="775"/>
            </w:pPr>
            <w:r>
              <w:rPr>
                <w:spacing w:val="-9"/>
              </w:rPr>
              <w:t>环境指标</w:t>
            </w:r>
          </w:p>
        </w:tc>
        <w:tc>
          <w:tcPr>
            <w:tcW w:w="1348" w:type="dxa"/>
            <w:vAlign w:val="top"/>
          </w:tcPr>
          <w:p w14:paraId="0DC42AF7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08FCD697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30E7D73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376665D3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tcBorders>
              <w:tr2bl w:val="single" w:color="000000" w:sz="4" w:space="0"/>
            </w:tcBorders>
            <w:vAlign w:val="top"/>
          </w:tcPr>
          <w:p w14:paraId="3D837F32">
            <w:pPr>
              <w:rPr>
                <w:rFonts w:ascii="Arial"/>
                <w:sz w:val="21"/>
              </w:rPr>
            </w:pPr>
          </w:p>
        </w:tc>
      </w:tr>
    </w:tbl>
    <w:p w14:paraId="6BAEBAAD">
      <w:pPr>
        <w:spacing w:before="312" w:line="219" w:lineRule="auto"/>
        <w:ind w:left="19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1.“</w:t>
      </w:r>
      <w:r>
        <w:rPr>
          <w:rFonts w:ascii="宋体" w:hAnsi="宋体" w:eastAsia="宋体" w:cs="宋体"/>
          <w:spacing w:val="-6"/>
          <w:sz w:val="24"/>
          <w:szCs w:val="24"/>
        </w:rPr>
        <w:t>省内行业排名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”</w:t>
      </w:r>
      <w:r>
        <w:rPr>
          <w:rFonts w:ascii="宋体" w:hAnsi="宋体" w:eastAsia="宋体" w:cs="宋体"/>
          <w:spacing w:val="-6"/>
          <w:sz w:val="24"/>
          <w:szCs w:val="24"/>
        </w:rPr>
        <w:t>为</w:t>
      </w:r>
      <w:r>
        <w:rPr>
          <w:rFonts w:ascii="宋体" w:hAnsi="宋体" w:eastAsia="宋体" w:cs="宋体"/>
          <w:spacing w:val="-6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2025 </w:t>
      </w:r>
      <w:r>
        <w:rPr>
          <w:rFonts w:ascii="宋体" w:hAnsi="宋体" w:eastAsia="宋体" w:cs="宋体"/>
          <w:spacing w:val="-6"/>
          <w:sz w:val="24"/>
          <w:szCs w:val="24"/>
        </w:rPr>
        <w:t>年的数据。</w:t>
      </w:r>
    </w:p>
    <w:p w14:paraId="63F4893A">
      <w:pPr>
        <w:spacing w:before="106" w:line="219" w:lineRule="auto"/>
        <w:ind w:left="654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2.9—13 </w:t>
      </w:r>
      <w:r>
        <w:rPr>
          <w:rFonts w:ascii="宋体" w:hAnsi="宋体" w:eastAsia="宋体" w:cs="宋体"/>
          <w:spacing w:val="-7"/>
          <w:sz w:val="24"/>
          <w:szCs w:val="24"/>
        </w:rPr>
        <w:t>项指标的内容及计算公式如下：</w:t>
      </w:r>
    </w:p>
    <w:p w14:paraId="2E3326AF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21" w:type="default"/>
          <w:pgSz w:w="11907" w:h="16840"/>
          <w:pgMar w:top="1431" w:right="1318" w:bottom="1696" w:left="1318" w:header="0" w:footer="1332" w:gutter="0"/>
          <w:cols w:space="720" w:num="1"/>
        </w:sectPr>
      </w:pPr>
    </w:p>
    <w:p w14:paraId="4C74B643">
      <w:pPr>
        <w:pStyle w:val="2"/>
        <w:spacing w:line="282" w:lineRule="auto"/>
      </w:pPr>
    </w:p>
    <w:p w14:paraId="2C234927">
      <w:pPr>
        <w:pStyle w:val="2"/>
        <w:spacing w:line="282" w:lineRule="auto"/>
      </w:pPr>
    </w:p>
    <w:p w14:paraId="04E20215">
      <w:pPr>
        <w:spacing w:before="78" w:line="205" w:lineRule="auto"/>
        <w:ind w:left="224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利润总额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+</w:t>
      </w:r>
      <w:r>
        <w:rPr>
          <w:rFonts w:ascii="宋体" w:hAnsi="宋体" w:eastAsia="宋体" w:cs="宋体"/>
          <w:spacing w:val="-9"/>
          <w:sz w:val="24"/>
          <w:szCs w:val="24"/>
        </w:rPr>
        <w:t>税金总额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+</w:t>
      </w:r>
      <w:r>
        <w:rPr>
          <w:rFonts w:ascii="宋体" w:hAnsi="宋体" w:eastAsia="宋体" w:cs="宋体"/>
          <w:spacing w:val="-9"/>
          <w:sz w:val="24"/>
          <w:szCs w:val="24"/>
        </w:rPr>
        <w:t>利息支出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       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12</w:t>
      </w:r>
    </w:p>
    <w:p w14:paraId="5B383AFF">
      <w:pPr>
        <w:spacing w:line="640" w:lineRule="exact"/>
        <w:ind w:left="447"/>
        <w:rPr>
          <w:rFonts w:ascii="Times New Roman" w:hAnsi="Times New Roman" w:eastAsia="Times New Roman" w:cs="Times New Roman"/>
          <w:sz w:val="24"/>
          <w:szCs w:val="2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1527810</wp:posOffset>
            </wp:positionH>
            <wp:positionV relativeFrom="paragraph">
              <wp:posOffset>99695</wp:posOffset>
            </wp:positionV>
            <wp:extent cx="1828800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3594735</wp:posOffset>
            </wp:positionH>
            <wp:positionV relativeFrom="paragraph">
              <wp:posOffset>90170</wp:posOffset>
            </wp:positionV>
            <wp:extent cx="1028700" cy="952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4"/>
          <w:position w:val="26"/>
          <w:sz w:val="24"/>
          <w:szCs w:val="24"/>
        </w:rPr>
        <w:t>①总资产贡献率</w:t>
      </w:r>
      <w:r>
        <w:rPr>
          <w:rFonts w:ascii="Times New Roman" w:hAnsi="Times New Roman" w:eastAsia="Times New Roman" w:cs="Times New Roman"/>
          <w:spacing w:val="-4"/>
          <w:position w:val="26"/>
          <w:sz w:val="24"/>
          <w:szCs w:val="24"/>
        </w:rPr>
        <w:t xml:space="preserve">=            </w:t>
      </w:r>
      <w:r>
        <w:rPr>
          <w:rFonts w:ascii="宋体" w:hAnsi="宋体" w:eastAsia="宋体" w:cs="宋体"/>
          <w:spacing w:val="-4"/>
          <w:position w:val="-4"/>
          <w:sz w:val="24"/>
          <w:szCs w:val="24"/>
        </w:rPr>
        <w:t xml:space="preserve">平均资产总额         </w:t>
      </w:r>
      <w:r>
        <w:rPr>
          <w:rFonts w:ascii="宋体" w:hAnsi="宋体" w:eastAsia="宋体" w:cs="宋体"/>
          <w:spacing w:val="-5"/>
          <w:position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26"/>
          <w:sz w:val="24"/>
          <w:szCs w:val="24"/>
        </w:rPr>
        <w:t xml:space="preserve">×         </w:t>
      </w:r>
      <w:r>
        <w:rPr>
          <w:rFonts w:ascii="宋体" w:hAnsi="宋体" w:eastAsia="宋体" w:cs="宋体"/>
          <w:spacing w:val="-5"/>
          <w:position w:val="-4"/>
          <w:sz w:val="24"/>
          <w:szCs w:val="24"/>
        </w:rPr>
        <w:t xml:space="preserve">累计月数  </w:t>
      </w:r>
      <w:r>
        <w:rPr>
          <w:rFonts w:ascii="Times New Roman" w:hAnsi="Times New Roman" w:eastAsia="Times New Roman" w:cs="Times New Roman"/>
          <w:spacing w:val="-5"/>
          <w:position w:val="26"/>
          <w:sz w:val="24"/>
          <w:szCs w:val="24"/>
        </w:rPr>
        <w:t>×100%</w:t>
      </w:r>
    </w:p>
    <w:p w14:paraId="02A48959">
      <w:pPr>
        <w:pStyle w:val="2"/>
        <w:spacing w:line="335" w:lineRule="auto"/>
      </w:pPr>
    </w:p>
    <w:p w14:paraId="28DB83FF">
      <w:pPr>
        <w:spacing w:before="78" w:line="342" w:lineRule="auto"/>
        <w:ind w:firstLine="46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其中：税金总额为产品销售税金及附加与应交增值税之和；平均资产总</w:t>
      </w:r>
      <w:r>
        <w:rPr>
          <w:rFonts w:ascii="宋体" w:hAnsi="宋体" w:eastAsia="宋体" w:cs="宋体"/>
          <w:spacing w:val="-9"/>
          <w:sz w:val="24"/>
          <w:szCs w:val="24"/>
        </w:rPr>
        <w:t>额为期初期</w:t>
      </w:r>
      <w:r>
        <w:rPr>
          <w:rFonts w:ascii="宋体" w:hAnsi="宋体" w:eastAsia="宋体" w:cs="宋体"/>
          <w:spacing w:val="-8"/>
          <w:sz w:val="24"/>
          <w:szCs w:val="24"/>
        </w:rPr>
        <w:t>末资产总计的算术平均值。</w:t>
      </w:r>
    </w:p>
    <w:p w14:paraId="5FFF5B06">
      <w:pPr>
        <w:pStyle w:val="2"/>
        <w:spacing w:line="241" w:lineRule="auto"/>
      </w:pPr>
    </w:p>
    <w:p w14:paraId="3844C8CF">
      <w:pPr>
        <w:spacing w:before="78" w:line="864" w:lineRule="exact"/>
        <w:ind w:left="4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spacing w:val="-7"/>
          <w:position w:val="15"/>
          <w:sz w:val="24"/>
          <w:szCs w:val="24"/>
        </w:rPr>
        <w:t>②资产负债率</w:t>
      </w:r>
      <w:r>
        <w:rPr>
          <w:rFonts w:ascii="Times New Roman" w:hAnsi="Times New Roman" w:eastAsia="Times New Roman" w:cs="Times New Roman"/>
          <w:spacing w:val="-7"/>
          <w:position w:val="15"/>
          <w:sz w:val="24"/>
          <w:szCs w:val="24"/>
        </w:rPr>
        <w:t>=</w:t>
      </w:r>
      <w:r>
        <w:fldChar w:fldCharType="begin"/>
      </w:r>
      <w:r>
        <w:instrText xml:space="preserve">EQ \* jc3 \* hps23 \o\al(\s\up 15(</w:instrText>
      </w:r>
      <w:r>
        <w:rPr>
          <w:rFonts w:ascii="宋体" w:hAnsi="宋体" w:eastAsia="宋体" w:cs="宋体"/>
          <w:w w:val="102"/>
          <w:position w:val="15"/>
          <w:sz w:val="24"/>
          <w:szCs w:val="24"/>
        </w:rPr>
        <w:instrText xml:space="preserve">负债总额</w:instrText>
      </w:r>
      <w:r>
        <w:instrText xml:space="preserve">),</w:instrText>
      </w:r>
      <w:r>
        <w:rPr>
          <w:rFonts w:ascii="宋体" w:hAnsi="宋体" w:eastAsia="宋体" w:cs="宋体"/>
          <w:w w:val="102"/>
          <w:position w:val="-16"/>
          <w:sz w:val="24"/>
          <w:szCs w:val="24"/>
        </w:rPr>
        <w:instrText xml:space="preserve">资产总额</w:instrText>
      </w:r>
      <w:r>
        <w:instrText xml:space="preserve">)</w:instrText>
      </w:r>
      <w:r>
        <w:fldChar w:fldCharType="end"/>
      </w:r>
      <w:r>
        <w:rPr>
          <w:rFonts w:ascii="宋体" w:hAnsi="宋体" w:eastAsia="宋体" w:cs="宋体"/>
          <w:strike/>
          <w:spacing w:val="51"/>
          <w:position w:val="-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83"/>
          <w:position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15"/>
          <w:sz w:val="24"/>
          <w:szCs w:val="24"/>
        </w:rPr>
        <w:t>×100%</w:t>
      </w:r>
    </w:p>
    <w:p w14:paraId="40DA0D1F">
      <w:pPr>
        <w:spacing w:before="182" w:line="218" w:lineRule="auto"/>
        <w:ind w:left="46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其中：资产及负债均为报告期期末数。</w:t>
      </w:r>
    </w:p>
    <w:p w14:paraId="2C8A728F">
      <w:pPr>
        <w:pStyle w:val="2"/>
        <w:spacing w:line="404" w:lineRule="auto"/>
      </w:pPr>
    </w:p>
    <w:p w14:paraId="151FA4E5">
      <w:pPr>
        <w:spacing w:before="78" w:line="249" w:lineRule="auto"/>
        <w:ind w:left="4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spacing w:val="-4"/>
          <w:position w:val="-10"/>
          <w:sz w:val="24"/>
          <w:szCs w:val="24"/>
        </w:rPr>
        <w:t xml:space="preserve">③全员劳动生产率 </w:t>
      </w:r>
      <w:r>
        <w:rPr>
          <w:rFonts w:ascii="Times New Roman" w:hAnsi="Times New Roman" w:eastAsia="Times New Roman" w:cs="Times New Roman"/>
          <w:spacing w:val="-4"/>
          <w:position w:val="-10"/>
          <w:sz w:val="24"/>
          <w:szCs w:val="24"/>
        </w:rPr>
        <w:t xml:space="preserve">=  </w:t>
      </w:r>
      <w:r>
        <w:rPr>
          <w:rFonts w:ascii="宋体" w:hAnsi="宋体" w:eastAsia="宋体" w:cs="宋体"/>
          <w:spacing w:val="-4"/>
          <w:position w:val="20"/>
          <w:sz w:val="24"/>
          <w:szCs w:val="24"/>
          <w:u w:val="single" w:color="auto"/>
        </w:rPr>
        <w:t xml:space="preserve"> 工业增加值</w:t>
      </w:r>
      <w:r>
        <w:rPr>
          <w:rFonts w:ascii="宋体" w:hAnsi="宋体" w:eastAsia="宋体" w:cs="宋体"/>
          <w:spacing w:val="8"/>
          <w:position w:val="20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4"/>
          <w:position w:val="2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4"/>
          <w:position w:val="-10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spacing w:val="-12"/>
          <w:position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20"/>
          <w:sz w:val="24"/>
          <w:szCs w:val="24"/>
          <w:u w:val="single" w:color="auto"/>
        </w:rPr>
        <w:t xml:space="preserve">            12     </w:t>
      </w:r>
      <w:r>
        <w:rPr>
          <w:rFonts w:ascii="Times New Roman" w:hAnsi="Times New Roman" w:eastAsia="Times New Roman" w:cs="Times New Roman"/>
          <w:spacing w:val="-5"/>
          <w:position w:val="20"/>
          <w:sz w:val="24"/>
          <w:szCs w:val="24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14"/>
          <w:position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-10"/>
          <w:sz w:val="24"/>
          <w:szCs w:val="24"/>
        </w:rPr>
        <w:t>×100%</w:t>
      </w:r>
    </w:p>
    <w:p w14:paraId="16045CCB">
      <w:pPr>
        <w:spacing w:line="219" w:lineRule="auto"/>
        <w:ind w:left="25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全部职工平均人数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  </w:t>
      </w:r>
      <w:r>
        <w:rPr>
          <w:rFonts w:ascii="宋体" w:hAnsi="宋体" w:eastAsia="宋体" w:cs="宋体"/>
          <w:spacing w:val="-9"/>
          <w:sz w:val="24"/>
          <w:szCs w:val="24"/>
        </w:rPr>
        <w:t>累计月数</w:t>
      </w:r>
    </w:p>
    <w:p w14:paraId="556EF408">
      <w:pPr>
        <w:spacing w:before="135" w:line="341" w:lineRule="auto"/>
        <w:ind w:firstLine="46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其中：由于工业增加值按现行价格计算，而职工人数不含价格因素，因</w:t>
      </w:r>
      <w:r>
        <w:rPr>
          <w:rFonts w:ascii="宋体" w:hAnsi="宋体" w:eastAsia="宋体" w:cs="宋体"/>
          <w:spacing w:val="-9"/>
          <w:sz w:val="24"/>
          <w:szCs w:val="24"/>
        </w:rPr>
        <w:t>此应将增加</w:t>
      </w:r>
      <w:r>
        <w:rPr>
          <w:rFonts w:ascii="宋体" w:hAnsi="宋体" w:eastAsia="宋体" w:cs="宋体"/>
          <w:spacing w:val="-8"/>
          <w:sz w:val="24"/>
          <w:szCs w:val="24"/>
        </w:rPr>
        <w:t>值价格因素予以消除。具体方法可采用总产值价格变动系数消除价格影响。</w:t>
      </w:r>
    </w:p>
    <w:p w14:paraId="17B6D021">
      <w:pPr>
        <w:pStyle w:val="2"/>
        <w:spacing w:line="243" w:lineRule="auto"/>
      </w:pPr>
    </w:p>
    <w:p w14:paraId="4C2E8782">
      <w:pPr>
        <w:spacing w:before="79" w:line="247" w:lineRule="auto"/>
        <w:ind w:left="4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spacing w:val="-8"/>
          <w:position w:val="-11"/>
          <w:sz w:val="24"/>
          <w:szCs w:val="24"/>
        </w:rPr>
        <w:t xml:space="preserve">④产品销售率 </w:t>
      </w:r>
      <w:r>
        <w:rPr>
          <w:rFonts w:ascii="Times New Roman" w:hAnsi="Times New Roman" w:eastAsia="Times New Roman" w:cs="Times New Roman"/>
          <w:spacing w:val="-8"/>
          <w:position w:val="-11"/>
          <w:sz w:val="24"/>
          <w:szCs w:val="24"/>
        </w:rPr>
        <w:t xml:space="preserve">= </w:t>
      </w:r>
      <w:r>
        <w:rPr>
          <w:rFonts w:ascii="宋体" w:hAnsi="宋体" w:eastAsia="宋体" w:cs="宋体"/>
          <w:spacing w:val="47"/>
          <w:position w:val="19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-8"/>
          <w:position w:val="19"/>
          <w:sz w:val="24"/>
          <w:szCs w:val="24"/>
          <w:u w:val="single" w:color="auto"/>
        </w:rPr>
        <w:t>工业销售产值</w:t>
      </w:r>
      <w:r>
        <w:rPr>
          <w:rFonts w:ascii="宋体" w:hAnsi="宋体" w:eastAsia="宋体" w:cs="宋体"/>
          <w:spacing w:val="4"/>
          <w:position w:val="19"/>
          <w:sz w:val="24"/>
          <w:szCs w:val="24"/>
          <w:u w:val="single" w:color="auto"/>
        </w:rPr>
        <w:t xml:space="preserve">     </w:t>
      </w:r>
      <w:r>
        <w:rPr>
          <w:rFonts w:ascii="宋体" w:hAnsi="宋体" w:eastAsia="宋体" w:cs="宋体"/>
          <w:spacing w:val="-50"/>
          <w:position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-11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spacing w:val="20"/>
          <w:w w:val="101"/>
          <w:position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-11"/>
          <w:sz w:val="24"/>
          <w:szCs w:val="24"/>
        </w:rPr>
        <w:t>100%</w:t>
      </w:r>
    </w:p>
    <w:p w14:paraId="22803F43">
      <w:pPr>
        <w:spacing w:before="1" w:line="217" w:lineRule="auto"/>
        <w:ind w:left="259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工业总产值（现价）</w:t>
      </w:r>
    </w:p>
    <w:p w14:paraId="7EA25CAE">
      <w:pPr>
        <w:spacing w:before="184" w:line="207" w:lineRule="auto"/>
        <w:ind w:left="27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报告期末新产品产值</w:t>
      </w:r>
    </w:p>
    <w:p w14:paraId="4C1853CA">
      <w:pPr>
        <w:spacing w:before="1" w:line="246" w:lineRule="auto"/>
        <w:ind w:left="3176" w:right="2631" w:hanging="27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⑤新产品产值率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=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trike/>
          <w:spacing w:val="-3"/>
          <w:sz w:val="24"/>
          <w:szCs w:val="24"/>
        </w:rPr>
        <w:t xml:space="preserve">                </w:t>
      </w:r>
      <w:r>
        <w:rPr>
          <w:rFonts w:ascii="Times New Roman" w:hAnsi="Times New Roman" w:eastAsia="Times New Roman" w:cs="Times New Roman"/>
          <w:strike/>
          <w:spacing w:val="-4"/>
          <w:sz w:val="24"/>
          <w:szCs w:val="24"/>
        </w:rPr>
        <w:t xml:space="preserve">                                 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  ×</w:t>
      </w:r>
      <w:r>
        <w:rPr>
          <w:rFonts w:ascii="Times New Roman" w:hAnsi="Times New Roman" w:eastAsia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100%</w:t>
      </w:r>
      <w:r>
        <w:rPr>
          <w:rFonts w:ascii="宋体" w:hAnsi="宋体" w:eastAsia="宋体" w:cs="宋体"/>
          <w:spacing w:val="-11"/>
          <w:sz w:val="24"/>
          <w:szCs w:val="24"/>
        </w:rPr>
        <w:t>同期企业产值</w:t>
      </w:r>
    </w:p>
    <w:p w14:paraId="4179ACBA">
      <w:pPr>
        <w:pStyle w:val="2"/>
        <w:spacing w:line="336" w:lineRule="auto"/>
      </w:pPr>
    </w:p>
    <w:p w14:paraId="44EBBDFF">
      <w:pPr>
        <w:spacing w:before="78" w:line="219" w:lineRule="auto"/>
        <w:ind w:left="46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3.</w:t>
      </w:r>
      <w:r>
        <w:rPr>
          <w:rFonts w:ascii="宋体" w:hAnsi="宋体" w:eastAsia="宋体" w:cs="宋体"/>
          <w:spacing w:val="-8"/>
          <w:sz w:val="24"/>
          <w:szCs w:val="24"/>
        </w:rPr>
        <w:t>主要物料消耗按行业要求填写并注明物料名称。</w:t>
      </w:r>
    </w:p>
    <w:p w14:paraId="1C1C79CE">
      <w:pPr>
        <w:spacing w:before="154" w:line="219" w:lineRule="auto"/>
        <w:ind w:left="46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4.</w:t>
      </w:r>
      <w:r>
        <w:rPr>
          <w:rFonts w:ascii="宋体" w:hAnsi="宋体" w:eastAsia="宋体" w:cs="宋体"/>
          <w:spacing w:val="-10"/>
          <w:sz w:val="24"/>
          <w:szCs w:val="24"/>
        </w:rPr>
        <w:t>安全指标按行业要求的项目填写，并提供相应的行业限值（可另</w:t>
      </w:r>
      <w:r>
        <w:rPr>
          <w:rFonts w:ascii="宋体" w:hAnsi="宋体" w:eastAsia="宋体" w:cs="宋体"/>
          <w:spacing w:val="-11"/>
          <w:sz w:val="24"/>
          <w:szCs w:val="24"/>
        </w:rPr>
        <w:t>附页）。</w:t>
      </w:r>
    </w:p>
    <w:p w14:paraId="7910648E">
      <w:pPr>
        <w:spacing w:before="157" w:line="219" w:lineRule="auto"/>
        <w:ind w:left="467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5.</w:t>
      </w:r>
      <w:r>
        <w:rPr>
          <w:rFonts w:ascii="宋体" w:hAnsi="宋体" w:eastAsia="宋体" w:cs="宋体"/>
          <w:spacing w:val="-10"/>
          <w:sz w:val="24"/>
          <w:szCs w:val="24"/>
        </w:rPr>
        <w:t>环境指标按行业要求的项目填写，并提供相应</w:t>
      </w:r>
      <w:r>
        <w:rPr>
          <w:rFonts w:ascii="宋体" w:hAnsi="宋体" w:eastAsia="宋体" w:cs="宋体"/>
          <w:spacing w:val="-11"/>
          <w:sz w:val="24"/>
          <w:szCs w:val="24"/>
        </w:rPr>
        <w:t>的行业限值（可另附页）。</w:t>
      </w:r>
    </w:p>
    <w:p w14:paraId="44175564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22" w:type="default"/>
          <w:pgSz w:w="11907" w:h="16840"/>
          <w:pgMar w:top="1431" w:right="1579" w:bottom="1696" w:left="1511" w:header="0" w:footer="1332" w:gutter="0"/>
          <w:cols w:space="720" w:num="1"/>
        </w:sectPr>
      </w:pPr>
    </w:p>
    <w:p w14:paraId="72F0069E">
      <w:pPr>
        <w:pStyle w:val="2"/>
        <w:spacing w:line="329" w:lineRule="auto"/>
      </w:pPr>
    </w:p>
    <w:p w14:paraId="7C5589FC">
      <w:pPr>
        <w:pStyle w:val="2"/>
        <w:spacing w:line="329" w:lineRule="auto"/>
      </w:pPr>
    </w:p>
    <w:p w14:paraId="73B886BC">
      <w:pPr>
        <w:spacing w:before="101" w:line="226" w:lineRule="auto"/>
        <w:ind w:left="269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七、市场和员工满意度指标</w:t>
      </w:r>
    </w:p>
    <w:p w14:paraId="1C5D2E49">
      <w:pPr>
        <w:spacing w:line="90" w:lineRule="exact"/>
      </w:pPr>
    </w:p>
    <w:tbl>
      <w:tblPr>
        <w:tblStyle w:val="5"/>
        <w:tblW w:w="8532" w:type="dxa"/>
        <w:tblInd w:w="1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199"/>
        <w:gridCol w:w="1010"/>
        <w:gridCol w:w="1113"/>
        <w:gridCol w:w="1061"/>
        <w:gridCol w:w="1062"/>
        <w:gridCol w:w="1114"/>
        <w:gridCol w:w="1013"/>
      </w:tblGrid>
      <w:tr w14:paraId="1BDA8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159" w:type="dxa"/>
            <w:gridSpan w:val="2"/>
            <w:vAlign w:val="top"/>
          </w:tcPr>
          <w:p w14:paraId="57CC8A2A">
            <w:pPr>
              <w:spacing w:before="187" w:line="226" w:lineRule="auto"/>
              <w:ind w:left="13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主营业务名称</w:t>
            </w:r>
          </w:p>
        </w:tc>
        <w:tc>
          <w:tcPr>
            <w:tcW w:w="2123" w:type="dxa"/>
            <w:gridSpan w:val="2"/>
            <w:vAlign w:val="top"/>
          </w:tcPr>
          <w:p w14:paraId="63B45A06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gridSpan w:val="2"/>
            <w:vAlign w:val="top"/>
          </w:tcPr>
          <w:p w14:paraId="62D97862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05CCA26F">
            <w:pPr>
              <w:rPr>
                <w:rFonts w:ascii="Arial"/>
                <w:sz w:val="21"/>
              </w:rPr>
            </w:pPr>
          </w:p>
        </w:tc>
      </w:tr>
      <w:tr w14:paraId="2398A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5D2353B8">
            <w:pPr>
              <w:spacing w:line="275" w:lineRule="auto"/>
              <w:rPr>
                <w:rFonts w:ascii="Arial"/>
                <w:sz w:val="21"/>
              </w:rPr>
            </w:pPr>
          </w:p>
          <w:p w14:paraId="43395E48">
            <w:pPr>
              <w:spacing w:line="275" w:lineRule="auto"/>
              <w:rPr>
                <w:rFonts w:ascii="Arial"/>
                <w:sz w:val="21"/>
              </w:rPr>
            </w:pPr>
          </w:p>
          <w:p w14:paraId="0773D795">
            <w:pPr>
              <w:pStyle w:val="6"/>
              <w:spacing w:before="91" w:line="449" w:lineRule="auto"/>
              <w:ind w:left="225" w:right="196" w:firstLine="7"/>
              <w:jc w:val="both"/>
            </w:pPr>
            <w:r>
              <w:rPr>
                <w:spacing w:val="-18"/>
              </w:rPr>
              <w:t>市场</w:t>
            </w:r>
            <w:r>
              <w:rPr>
                <w:spacing w:val="-14"/>
              </w:rPr>
              <w:t>占有份额</w:t>
            </w:r>
          </w:p>
        </w:tc>
        <w:tc>
          <w:tcPr>
            <w:tcW w:w="1199" w:type="dxa"/>
            <w:vAlign w:val="top"/>
          </w:tcPr>
          <w:p w14:paraId="2BEB24F9">
            <w:pPr>
              <w:pStyle w:val="6"/>
              <w:spacing w:before="185" w:line="223" w:lineRule="auto"/>
              <w:ind w:left="348"/>
            </w:pPr>
            <w:r>
              <w:rPr>
                <w:spacing w:val="-12"/>
              </w:rPr>
              <w:t>年度</w:t>
            </w:r>
          </w:p>
        </w:tc>
        <w:tc>
          <w:tcPr>
            <w:tcW w:w="1010" w:type="dxa"/>
            <w:vAlign w:val="top"/>
          </w:tcPr>
          <w:p w14:paraId="4EAC08C5">
            <w:pPr>
              <w:pStyle w:val="6"/>
              <w:spacing w:before="185" w:line="223" w:lineRule="auto"/>
              <w:ind w:left="250"/>
            </w:pPr>
            <w:r>
              <w:rPr>
                <w:spacing w:val="-10"/>
              </w:rPr>
              <w:t>省内</w:t>
            </w:r>
          </w:p>
        </w:tc>
        <w:tc>
          <w:tcPr>
            <w:tcW w:w="1113" w:type="dxa"/>
            <w:vAlign w:val="top"/>
          </w:tcPr>
          <w:p w14:paraId="49F9CD42">
            <w:pPr>
              <w:pStyle w:val="6"/>
              <w:spacing w:before="185" w:line="224" w:lineRule="auto"/>
              <w:ind w:left="307"/>
            </w:pPr>
            <w:r>
              <w:rPr>
                <w:spacing w:val="-13"/>
              </w:rPr>
              <w:t>全国</w:t>
            </w:r>
          </w:p>
        </w:tc>
        <w:tc>
          <w:tcPr>
            <w:tcW w:w="1061" w:type="dxa"/>
            <w:vAlign w:val="top"/>
          </w:tcPr>
          <w:p w14:paraId="586EBAD7">
            <w:pPr>
              <w:pStyle w:val="6"/>
              <w:spacing w:before="185" w:line="223" w:lineRule="auto"/>
              <w:ind w:left="277"/>
            </w:pPr>
            <w:r>
              <w:rPr>
                <w:spacing w:val="-10"/>
              </w:rPr>
              <w:t>省内</w:t>
            </w:r>
          </w:p>
        </w:tc>
        <w:tc>
          <w:tcPr>
            <w:tcW w:w="1062" w:type="dxa"/>
            <w:vAlign w:val="top"/>
          </w:tcPr>
          <w:p w14:paraId="06D703BF">
            <w:pPr>
              <w:pStyle w:val="6"/>
              <w:spacing w:before="185" w:line="224" w:lineRule="auto"/>
              <w:ind w:left="281"/>
            </w:pPr>
            <w:r>
              <w:rPr>
                <w:spacing w:val="-13"/>
              </w:rPr>
              <w:t>全国</w:t>
            </w:r>
          </w:p>
        </w:tc>
        <w:tc>
          <w:tcPr>
            <w:tcW w:w="1114" w:type="dxa"/>
            <w:vAlign w:val="top"/>
          </w:tcPr>
          <w:p w14:paraId="14376DF5">
            <w:pPr>
              <w:pStyle w:val="6"/>
              <w:spacing w:before="185" w:line="223" w:lineRule="auto"/>
              <w:ind w:left="304"/>
            </w:pPr>
            <w:r>
              <w:rPr>
                <w:spacing w:val="-10"/>
              </w:rPr>
              <w:t>省内</w:t>
            </w:r>
          </w:p>
        </w:tc>
        <w:tc>
          <w:tcPr>
            <w:tcW w:w="1013" w:type="dxa"/>
            <w:vAlign w:val="top"/>
          </w:tcPr>
          <w:p w14:paraId="516F866D">
            <w:pPr>
              <w:pStyle w:val="6"/>
              <w:spacing w:before="185" w:line="224" w:lineRule="auto"/>
              <w:ind w:left="256"/>
            </w:pPr>
            <w:r>
              <w:rPr>
                <w:spacing w:val="-13"/>
              </w:rPr>
              <w:t>全国</w:t>
            </w:r>
          </w:p>
        </w:tc>
      </w:tr>
      <w:tr w14:paraId="7601C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6A81C12E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115962BD">
            <w:pPr>
              <w:spacing w:before="291" w:line="192" w:lineRule="auto"/>
              <w:ind w:left="29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2023</w:t>
            </w:r>
          </w:p>
        </w:tc>
        <w:tc>
          <w:tcPr>
            <w:tcW w:w="1010" w:type="dxa"/>
            <w:vAlign w:val="top"/>
          </w:tcPr>
          <w:p w14:paraId="04B40D02"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 w14:paraId="554916C9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18AC8846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1E1F025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490A1460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E1A947B">
            <w:pPr>
              <w:rPr>
                <w:rFonts w:ascii="Arial"/>
                <w:sz w:val="21"/>
              </w:rPr>
            </w:pPr>
          </w:p>
        </w:tc>
      </w:tr>
      <w:tr w14:paraId="4CE36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0A8AD881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F0C2666">
            <w:pPr>
              <w:spacing w:before="291" w:line="192" w:lineRule="auto"/>
              <w:ind w:left="29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2024</w:t>
            </w:r>
          </w:p>
        </w:tc>
        <w:tc>
          <w:tcPr>
            <w:tcW w:w="1010" w:type="dxa"/>
            <w:vAlign w:val="top"/>
          </w:tcPr>
          <w:p w14:paraId="6D41CB98"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 w14:paraId="63E795E2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5538816C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27DF58A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30BBA9DC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22FEBDB">
            <w:pPr>
              <w:rPr>
                <w:rFonts w:ascii="Arial"/>
                <w:sz w:val="21"/>
              </w:rPr>
            </w:pPr>
          </w:p>
        </w:tc>
      </w:tr>
      <w:tr w14:paraId="18FEC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72AC230B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9B1B1E0">
            <w:pPr>
              <w:spacing w:before="293" w:line="192" w:lineRule="auto"/>
              <w:ind w:left="29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2025</w:t>
            </w:r>
          </w:p>
        </w:tc>
        <w:tc>
          <w:tcPr>
            <w:tcW w:w="1010" w:type="dxa"/>
            <w:vAlign w:val="top"/>
          </w:tcPr>
          <w:p w14:paraId="4DC3ABC1"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 w14:paraId="6824C4B0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6AEF2575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top"/>
          </w:tcPr>
          <w:p w14:paraId="5D054E68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6D12CD2F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ED84756">
            <w:pPr>
              <w:rPr>
                <w:rFonts w:ascii="Arial"/>
                <w:sz w:val="21"/>
              </w:rPr>
            </w:pPr>
          </w:p>
        </w:tc>
      </w:tr>
      <w:tr w14:paraId="7D43C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5D89DA73">
            <w:pPr>
              <w:pStyle w:val="6"/>
              <w:spacing w:before="318" w:line="224" w:lineRule="auto"/>
              <w:ind w:left="226"/>
            </w:pPr>
            <w:r>
              <w:rPr>
                <w:spacing w:val="-10"/>
              </w:rPr>
              <w:t>顾客</w:t>
            </w:r>
          </w:p>
          <w:p w14:paraId="7703F77C">
            <w:pPr>
              <w:spacing w:line="247" w:lineRule="auto"/>
              <w:rPr>
                <w:rFonts w:ascii="Arial"/>
                <w:sz w:val="21"/>
              </w:rPr>
            </w:pPr>
          </w:p>
          <w:p w14:paraId="6206D38E">
            <w:pPr>
              <w:pStyle w:val="6"/>
              <w:spacing w:before="91" w:line="223" w:lineRule="auto"/>
              <w:ind w:left="226"/>
            </w:pPr>
            <w:r>
              <w:rPr>
                <w:spacing w:val="-10"/>
              </w:rPr>
              <w:t>满意</w:t>
            </w:r>
          </w:p>
          <w:p w14:paraId="525BE620">
            <w:pPr>
              <w:spacing w:line="248" w:lineRule="auto"/>
              <w:rPr>
                <w:rFonts w:ascii="Arial"/>
                <w:sz w:val="21"/>
              </w:rPr>
            </w:pPr>
          </w:p>
          <w:p w14:paraId="5FF1F670">
            <w:pPr>
              <w:pStyle w:val="6"/>
              <w:spacing w:before="91" w:line="224" w:lineRule="auto"/>
              <w:ind w:left="227"/>
            </w:pPr>
            <w:r>
              <w:rPr>
                <w:spacing w:val="-10"/>
              </w:rPr>
              <w:t>程度</w:t>
            </w:r>
          </w:p>
        </w:tc>
        <w:tc>
          <w:tcPr>
            <w:tcW w:w="1199" w:type="dxa"/>
            <w:vAlign w:val="top"/>
          </w:tcPr>
          <w:p w14:paraId="6B5CA269">
            <w:pPr>
              <w:spacing w:before="293" w:line="192" w:lineRule="auto"/>
              <w:ind w:left="29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2023</w:t>
            </w:r>
          </w:p>
        </w:tc>
        <w:tc>
          <w:tcPr>
            <w:tcW w:w="2123" w:type="dxa"/>
            <w:gridSpan w:val="2"/>
            <w:vAlign w:val="top"/>
          </w:tcPr>
          <w:p w14:paraId="572C497C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gridSpan w:val="2"/>
            <w:vAlign w:val="top"/>
          </w:tcPr>
          <w:p w14:paraId="66ED43ED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50D41F67">
            <w:pPr>
              <w:rPr>
                <w:rFonts w:ascii="Arial"/>
                <w:sz w:val="21"/>
              </w:rPr>
            </w:pPr>
          </w:p>
        </w:tc>
      </w:tr>
      <w:tr w14:paraId="3112C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5498FC7D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0D1E82B">
            <w:pPr>
              <w:spacing w:before="295" w:line="192" w:lineRule="auto"/>
              <w:ind w:left="29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2024</w:t>
            </w:r>
          </w:p>
        </w:tc>
        <w:tc>
          <w:tcPr>
            <w:tcW w:w="2123" w:type="dxa"/>
            <w:gridSpan w:val="2"/>
            <w:vAlign w:val="top"/>
          </w:tcPr>
          <w:p w14:paraId="0E02979C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gridSpan w:val="2"/>
            <w:vAlign w:val="top"/>
          </w:tcPr>
          <w:p w14:paraId="4D93AD56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23597DA6">
            <w:pPr>
              <w:rPr>
                <w:rFonts w:ascii="Arial"/>
                <w:sz w:val="21"/>
              </w:rPr>
            </w:pPr>
          </w:p>
        </w:tc>
      </w:tr>
      <w:tr w14:paraId="240F0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3A6BE097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44FD273">
            <w:pPr>
              <w:spacing w:before="294" w:line="192" w:lineRule="auto"/>
              <w:ind w:left="29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2025</w:t>
            </w:r>
          </w:p>
        </w:tc>
        <w:tc>
          <w:tcPr>
            <w:tcW w:w="2123" w:type="dxa"/>
            <w:gridSpan w:val="2"/>
            <w:vAlign w:val="top"/>
          </w:tcPr>
          <w:p w14:paraId="27D9B2FA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gridSpan w:val="2"/>
            <w:vAlign w:val="top"/>
          </w:tcPr>
          <w:p w14:paraId="6D0A2BA9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7770C7C1">
            <w:pPr>
              <w:rPr>
                <w:rFonts w:ascii="Arial"/>
                <w:sz w:val="21"/>
              </w:rPr>
            </w:pPr>
          </w:p>
        </w:tc>
      </w:tr>
      <w:tr w14:paraId="0F785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7B9DC2F7">
            <w:pPr>
              <w:pStyle w:val="6"/>
              <w:spacing w:before="318" w:line="225" w:lineRule="auto"/>
              <w:ind w:left="247"/>
            </w:pPr>
            <w:r>
              <w:rPr>
                <w:spacing w:val="-20"/>
              </w:rPr>
              <w:t>员工</w:t>
            </w:r>
          </w:p>
          <w:p w14:paraId="530ADAA7">
            <w:pPr>
              <w:spacing w:line="245" w:lineRule="auto"/>
              <w:rPr>
                <w:rFonts w:ascii="Arial"/>
                <w:sz w:val="21"/>
              </w:rPr>
            </w:pPr>
          </w:p>
          <w:p w14:paraId="36C0F36F">
            <w:pPr>
              <w:pStyle w:val="6"/>
              <w:spacing w:before="91" w:line="223" w:lineRule="auto"/>
              <w:ind w:left="226"/>
            </w:pPr>
            <w:r>
              <w:rPr>
                <w:spacing w:val="-10"/>
              </w:rPr>
              <w:t>满意</w:t>
            </w:r>
          </w:p>
          <w:p w14:paraId="543E7769">
            <w:pPr>
              <w:spacing w:line="250" w:lineRule="auto"/>
              <w:rPr>
                <w:rFonts w:ascii="Arial"/>
                <w:sz w:val="21"/>
              </w:rPr>
            </w:pPr>
          </w:p>
          <w:p w14:paraId="7E3ECACE">
            <w:pPr>
              <w:pStyle w:val="6"/>
              <w:spacing w:before="91" w:line="224" w:lineRule="auto"/>
              <w:ind w:left="227"/>
            </w:pPr>
            <w:r>
              <w:rPr>
                <w:spacing w:val="-10"/>
              </w:rPr>
              <w:t>程度</w:t>
            </w:r>
          </w:p>
        </w:tc>
        <w:tc>
          <w:tcPr>
            <w:tcW w:w="1199" w:type="dxa"/>
            <w:vAlign w:val="top"/>
          </w:tcPr>
          <w:p w14:paraId="72D6351A">
            <w:pPr>
              <w:spacing w:before="295" w:line="192" w:lineRule="auto"/>
              <w:ind w:left="29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2023</w:t>
            </w:r>
          </w:p>
        </w:tc>
        <w:tc>
          <w:tcPr>
            <w:tcW w:w="2123" w:type="dxa"/>
            <w:gridSpan w:val="2"/>
            <w:vAlign w:val="top"/>
          </w:tcPr>
          <w:p w14:paraId="4BD8736B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gridSpan w:val="2"/>
            <w:vAlign w:val="top"/>
          </w:tcPr>
          <w:p w14:paraId="4DDC9DFB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6BF7D97B">
            <w:pPr>
              <w:rPr>
                <w:rFonts w:ascii="Arial"/>
                <w:sz w:val="21"/>
              </w:rPr>
            </w:pPr>
          </w:p>
        </w:tc>
      </w:tr>
      <w:tr w14:paraId="2C90E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343F166D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EAC5BF0">
            <w:pPr>
              <w:spacing w:before="294" w:line="192" w:lineRule="auto"/>
              <w:ind w:left="29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2024</w:t>
            </w:r>
          </w:p>
        </w:tc>
        <w:tc>
          <w:tcPr>
            <w:tcW w:w="2123" w:type="dxa"/>
            <w:gridSpan w:val="2"/>
            <w:vAlign w:val="top"/>
          </w:tcPr>
          <w:p w14:paraId="1CAE9229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gridSpan w:val="2"/>
            <w:vAlign w:val="top"/>
          </w:tcPr>
          <w:p w14:paraId="124BD363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1A2A424C">
            <w:pPr>
              <w:rPr>
                <w:rFonts w:ascii="Arial"/>
                <w:sz w:val="21"/>
              </w:rPr>
            </w:pPr>
          </w:p>
        </w:tc>
      </w:tr>
      <w:tr w14:paraId="12FEA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4BDDB4F7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F7F2D95">
            <w:pPr>
              <w:spacing w:before="295" w:line="192" w:lineRule="auto"/>
              <w:ind w:left="29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2025</w:t>
            </w:r>
          </w:p>
        </w:tc>
        <w:tc>
          <w:tcPr>
            <w:tcW w:w="2123" w:type="dxa"/>
            <w:gridSpan w:val="2"/>
            <w:vAlign w:val="top"/>
          </w:tcPr>
          <w:p w14:paraId="0B149C76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gridSpan w:val="2"/>
            <w:vAlign w:val="top"/>
          </w:tcPr>
          <w:p w14:paraId="2A44F857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gridSpan w:val="2"/>
            <w:vAlign w:val="top"/>
          </w:tcPr>
          <w:p w14:paraId="0093CC23">
            <w:pPr>
              <w:rPr>
                <w:rFonts w:ascii="Arial"/>
                <w:sz w:val="21"/>
              </w:rPr>
            </w:pPr>
          </w:p>
        </w:tc>
      </w:tr>
    </w:tbl>
    <w:p w14:paraId="2F901D9F">
      <w:pPr>
        <w:spacing w:before="161" w:line="328" w:lineRule="auto"/>
        <w:ind w:left="10" w:right="2" w:firstLine="550"/>
        <w:jc w:val="both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2"/>
          <w:sz w:val="28"/>
          <w:szCs w:val="28"/>
        </w:rPr>
        <w:t>注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1</w:t>
      </w:r>
      <w:r>
        <w:rPr>
          <w:rFonts w:ascii="楷体" w:hAnsi="楷体" w:eastAsia="楷体" w:cs="楷体"/>
          <w:spacing w:val="-12"/>
          <w:sz w:val="28"/>
          <w:szCs w:val="28"/>
        </w:rPr>
        <w:t>、对省内和全国市场占有份额指标，应附有相应的证实性材料。证</w:t>
      </w:r>
      <w:r>
        <w:rPr>
          <w:rFonts w:ascii="楷体" w:hAnsi="楷体" w:eastAsia="楷体" w:cs="楷体"/>
          <w:spacing w:val="-11"/>
          <w:sz w:val="28"/>
          <w:szCs w:val="28"/>
        </w:rPr>
        <w:t>实性材料可采用政府部门、行业协会、权威媒体等提供的数据。如无法填写</w:t>
      </w:r>
      <w:r>
        <w:rPr>
          <w:rFonts w:ascii="楷体" w:hAnsi="楷体" w:eastAsia="楷体" w:cs="楷体"/>
          <w:spacing w:val="-9"/>
          <w:sz w:val="28"/>
          <w:szCs w:val="28"/>
        </w:rPr>
        <w:t>或提供，应作出充分合理的说明。</w:t>
      </w:r>
    </w:p>
    <w:p w14:paraId="62013C55">
      <w:pPr>
        <w:spacing w:before="7" w:line="329" w:lineRule="auto"/>
        <w:ind w:firstLine="405"/>
        <w:jc w:val="both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2</w:t>
      </w:r>
      <w:r>
        <w:rPr>
          <w:rFonts w:ascii="楷体" w:hAnsi="楷体" w:eastAsia="楷体" w:cs="楷体"/>
          <w:spacing w:val="-10"/>
          <w:sz w:val="28"/>
          <w:szCs w:val="28"/>
        </w:rPr>
        <w:t>、顾客满意度、员工满意度指标应与证实性材料中提供的顾客</w:t>
      </w:r>
      <w:r>
        <w:rPr>
          <w:rFonts w:ascii="楷体" w:hAnsi="楷体" w:eastAsia="楷体" w:cs="楷体"/>
          <w:spacing w:val="-11"/>
          <w:sz w:val="28"/>
          <w:szCs w:val="28"/>
        </w:rPr>
        <w:t>满意度测评分析报告</w:t>
      </w:r>
      <w:r>
        <w:rPr>
          <w:rFonts w:ascii="楷体" w:hAnsi="楷体" w:eastAsia="楷体" w:cs="楷体"/>
          <w:spacing w:val="-10"/>
          <w:sz w:val="28"/>
          <w:szCs w:val="28"/>
        </w:rPr>
        <w:t>和员工满意度测评分析报告相一致。这两项</w:t>
      </w:r>
      <w:r>
        <w:rPr>
          <w:rFonts w:ascii="楷体" w:hAnsi="楷体" w:eastAsia="楷体" w:cs="楷体"/>
          <w:spacing w:val="-11"/>
          <w:sz w:val="28"/>
          <w:szCs w:val="28"/>
        </w:rPr>
        <w:t>测评分析活动优先</w:t>
      </w:r>
      <w:r>
        <w:rPr>
          <w:rFonts w:ascii="楷体" w:hAnsi="楷体" w:eastAsia="楷体" w:cs="楷体"/>
          <w:spacing w:val="-6"/>
          <w:sz w:val="28"/>
          <w:szCs w:val="28"/>
        </w:rPr>
        <w:t>采</w:t>
      </w:r>
      <w:r>
        <w:rPr>
          <w:rFonts w:ascii="楷体" w:hAnsi="楷体" w:eastAsia="楷体" w:cs="楷体"/>
          <w:spacing w:val="-8"/>
          <w:sz w:val="28"/>
          <w:szCs w:val="28"/>
        </w:rPr>
        <w:t>信第三方机构出具的测评结果。</w:t>
      </w:r>
    </w:p>
    <w:p w14:paraId="413B57FA">
      <w:pPr>
        <w:spacing w:line="329" w:lineRule="auto"/>
        <w:rPr>
          <w:rFonts w:ascii="楷体" w:hAnsi="楷体" w:eastAsia="楷体" w:cs="楷体"/>
          <w:sz w:val="28"/>
          <w:szCs w:val="28"/>
        </w:rPr>
        <w:sectPr>
          <w:footerReference r:id="rId23" w:type="default"/>
          <w:pgSz w:w="11907" w:h="16840"/>
          <w:pgMar w:top="1431" w:right="1493" w:bottom="1696" w:left="1511" w:header="0" w:footer="1332" w:gutter="0"/>
          <w:cols w:space="720" w:num="1"/>
        </w:sectPr>
      </w:pPr>
    </w:p>
    <w:p w14:paraId="36F37854">
      <w:pPr>
        <w:pStyle w:val="2"/>
        <w:spacing w:line="354" w:lineRule="auto"/>
      </w:pPr>
    </w:p>
    <w:p w14:paraId="2B9971BA">
      <w:pPr>
        <w:pStyle w:val="2"/>
        <w:spacing w:line="355" w:lineRule="auto"/>
      </w:pPr>
    </w:p>
    <w:p w14:paraId="0CA5FF96">
      <w:pPr>
        <w:spacing w:before="101" w:line="228" w:lineRule="auto"/>
        <w:ind w:left="308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八、主要客户（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30 </w:t>
      </w:r>
      <w:r>
        <w:rPr>
          <w:rFonts w:ascii="黑体" w:hAnsi="黑体" w:eastAsia="黑体" w:cs="黑体"/>
          <w:spacing w:val="1"/>
          <w:sz w:val="31"/>
          <w:szCs w:val="31"/>
        </w:rPr>
        <w:t>户）</w:t>
      </w:r>
    </w:p>
    <w:p w14:paraId="55ED9DD0">
      <w:pPr>
        <w:spacing w:line="121" w:lineRule="auto"/>
        <w:rPr>
          <w:rFonts w:ascii="Arial"/>
          <w:sz w:val="2"/>
        </w:rPr>
      </w:pPr>
    </w:p>
    <w:tbl>
      <w:tblPr>
        <w:tblStyle w:val="5"/>
        <w:tblW w:w="9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4"/>
        <w:gridCol w:w="2833"/>
        <w:gridCol w:w="3689"/>
      </w:tblGrid>
      <w:tr w14:paraId="6D461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94" w:type="dxa"/>
            <w:vAlign w:val="top"/>
          </w:tcPr>
          <w:p w14:paraId="5400A765">
            <w:pPr>
              <w:spacing w:before="157" w:line="227" w:lineRule="auto"/>
              <w:ind w:left="96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客户名称</w:t>
            </w:r>
          </w:p>
        </w:tc>
        <w:tc>
          <w:tcPr>
            <w:tcW w:w="2833" w:type="dxa"/>
            <w:vAlign w:val="top"/>
          </w:tcPr>
          <w:p w14:paraId="0CA5B608">
            <w:pPr>
              <w:spacing w:before="158" w:line="226" w:lineRule="auto"/>
              <w:ind w:left="79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主要业务</w:t>
            </w:r>
          </w:p>
        </w:tc>
        <w:tc>
          <w:tcPr>
            <w:tcW w:w="3689" w:type="dxa"/>
            <w:vAlign w:val="top"/>
          </w:tcPr>
          <w:p w14:paraId="0F70491C">
            <w:pPr>
              <w:spacing w:before="157" w:line="228" w:lineRule="auto"/>
              <w:ind w:left="121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通讯地址</w:t>
            </w:r>
          </w:p>
        </w:tc>
      </w:tr>
      <w:tr w14:paraId="7F090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3194" w:type="dxa"/>
            <w:vAlign w:val="top"/>
          </w:tcPr>
          <w:p w14:paraId="7B5D7B6F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79D3600C">
            <w:pPr>
              <w:rPr>
                <w:rFonts w:ascii="Arial"/>
                <w:sz w:val="21"/>
              </w:rPr>
            </w:pPr>
          </w:p>
        </w:tc>
        <w:tc>
          <w:tcPr>
            <w:tcW w:w="3689" w:type="dxa"/>
            <w:vAlign w:val="top"/>
          </w:tcPr>
          <w:p w14:paraId="78883B91">
            <w:pPr>
              <w:rPr>
                <w:rFonts w:ascii="Arial"/>
                <w:sz w:val="21"/>
              </w:rPr>
            </w:pPr>
          </w:p>
        </w:tc>
      </w:tr>
      <w:tr w14:paraId="1D2E2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3194" w:type="dxa"/>
            <w:vAlign w:val="top"/>
          </w:tcPr>
          <w:p w14:paraId="787B88AC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14C6CB90">
            <w:pPr>
              <w:rPr>
                <w:rFonts w:ascii="Arial"/>
                <w:sz w:val="21"/>
              </w:rPr>
            </w:pPr>
          </w:p>
        </w:tc>
        <w:tc>
          <w:tcPr>
            <w:tcW w:w="3689" w:type="dxa"/>
            <w:vAlign w:val="top"/>
          </w:tcPr>
          <w:p w14:paraId="7DDFF00B">
            <w:pPr>
              <w:rPr>
                <w:rFonts w:ascii="Arial"/>
                <w:sz w:val="21"/>
              </w:rPr>
            </w:pPr>
          </w:p>
        </w:tc>
      </w:tr>
      <w:tr w14:paraId="6DCC8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3194" w:type="dxa"/>
            <w:vAlign w:val="top"/>
          </w:tcPr>
          <w:p w14:paraId="24415A8E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562F4236">
            <w:pPr>
              <w:rPr>
                <w:rFonts w:ascii="Arial"/>
                <w:sz w:val="21"/>
              </w:rPr>
            </w:pPr>
          </w:p>
        </w:tc>
        <w:tc>
          <w:tcPr>
            <w:tcW w:w="3689" w:type="dxa"/>
            <w:vAlign w:val="top"/>
          </w:tcPr>
          <w:p w14:paraId="5A900F7C">
            <w:pPr>
              <w:rPr>
                <w:rFonts w:ascii="Arial"/>
                <w:sz w:val="21"/>
              </w:rPr>
            </w:pPr>
          </w:p>
        </w:tc>
      </w:tr>
      <w:tr w14:paraId="36944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3194" w:type="dxa"/>
            <w:vAlign w:val="top"/>
          </w:tcPr>
          <w:p w14:paraId="67A4563F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314B4975">
            <w:pPr>
              <w:rPr>
                <w:rFonts w:ascii="Arial"/>
                <w:sz w:val="21"/>
              </w:rPr>
            </w:pPr>
          </w:p>
        </w:tc>
        <w:tc>
          <w:tcPr>
            <w:tcW w:w="3689" w:type="dxa"/>
            <w:vAlign w:val="top"/>
          </w:tcPr>
          <w:p w14:paraId="7E44F648">
            <w:pPr>
              <w:rPr>
                <w:rFonts w:ascii="Arial"/>
                <w:sz w:val="21"/>
              </w:rPr>
            </w:pPr>
          </w:p>
        </w:tc>
      </w:tr>
      <w:tr w14:paraId="7E26C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194" w:type="dxa"/>
            <w:vAlign w:val="top"/>
          </w:tcPr>
          <w:p w14:paraId="19D2E243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0844330F">
            <w:pPr>
              <w:rPr>
                <w:rFonts w:ascii="Arial"/>
                <w:sz w:val="21"/>
              </w:rPr>
            </w:pPr>
          </w:p>
        </w:tc>
        <w:tc>
          <w:tcPr>
            <w:tcW w:w="3689" w:type="dxa"/>
            <w:vAlign w:val="top"/>
          </w:tcPr>
          <w:p w14:paraId="5F0B23BD">
            <w:pPr>
              <w:rPr>
                <w:rFonts w:ascii="Arial"/>
                <w:sz w:val="21"/>
              </w:rPr>
            </w:pPr>
          </w:p>
        </w:tc>
      </w:tr>
      <w:tr w14:paraId="48316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194" w:type="dxa"/>
            <w:vAlign w:val="top"/>
          </w:tcPr>
          <w:p w14:paraId="0541ADE5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2D3A1B69">
            <w:pPr>
              <w:rPr>
                <w:rFonts w:ascii="Arial"/>
                <w:sz w:val="21"/>
              </w:rPr>
            </w:pPr>
          </w:p>
        </w:tc>
        <w:tc>
          <w:tcPr>
            <w:tcW w:w="3689" w:type="dxa"/>
            <w:vAlign w:val="top"/>
          </w:tcPr>
          <w:p w14:paraId="10CFED47">
            <w:pPr>
              <w:rPr>
                <w:rFonts w:ascii="Arial"/>
                <w:sz w:val="21"/>
              </w:rPr>
            </w:pPr>
          </w:p>
        </w:tc>
      </w:tr>
      <w:tr w14:paraId="57D57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194" w:type="dxa"/>
            <w:vAlign w:val="top"/>
          </w:tcPr>
          <w:p w14:paraId="45A53E3C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24F122EA">
            <w:pPr>
              <w:rPr>
                <w:rFonts w:ascii="Arial"/>
                <w:sz w:val="21"/>
              </w:rPr>
            </w:pPr>
          </w:p>
        </w:tc>
        <w:tc>
          <w:tcPr>
            <w:tcW w:w="3689" w:type="dxa"/>
            <w:vAlign w:val="top"/>
          </w:tcPr>
          <w:p w14:paraId="7202AC26">
            <w:pPr>
              <w:rPr>
                <w:rFonts w:ascii="Arial"/>
                <w:sz w:val="21"/>
              </w:rPr>
            </w:pPr>
          </w:p>
        </w:tc>
      </w:tr>
      <w:tr w14:paraId="77896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194" w:type="dxa"/>
            <w:vAlign w:val="top"/>
          </w:tcPr>
          <w:p w14:paraId="0B1D7D86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22EFF1FC">
            <w:pPr>
              <w:rPr>
                <w:rFonts w:ascii="Arial"/>
                <w:sz w:val="21"/>
              </w:rPr>
            </w:pPr>
          </w:p>
        </w:tc>
        <w:tc>
          <w:tcPr>
            <w:tcW w:w="3689" w:type="dxa"/>
            <w:vAlign w:val="top"/>
          </w:tcPr>
          <w:p w14:paraId="6212931F">
            <w:pPr>
              <w:rPr>
                <w:rFonts w:ascii="Arial"/>
                <w:sz w:val="21"/>
              </w:rPr>
            </w:pPr>
          </w:p>
        </w:tc>
      </w:tr>
      <w:tr w14:paraId="6BCAC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194" w:type="dxa"/>
            <w:vAlign w:val="top"/>
          </w:tcPr>
          <w:p w14:paraId="6603EFC1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33044D87">
            <w:pPr>
              <w:rPr>
                <w:rFonts w:ascii="Arial"/>
                <w:sz w:val="21"/>
              </w:rPr>
            </w:pPr>
          </w:p>
        </w:tc>
        <w:tc>
          <w:tcPr>
            <w:tcW w:w="3689" w:type="dxa"/>
            <w:vAlign w:val="top"/>
          </w:tcPr>
          <w:p w14:paraId="5A4C8F83">
            <w:pPr>
              <w:rPr>
                <w:rFonts w:ascii="Arial"/>
                <w:sz w:val="21"/>
              </w:rPr>
            </w:pPr>
          </w:p>
        </w:tc>
      </w:tr>
      <w:tr w14:paraId="2F74D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194" w:type="dxa"/>
            <w:vAlign w:val="top"/>
          </w:tcPr>
          <w:p w14:paraId="28970D7B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0D20FB38">
            <w:pPr>
              <w:rPr>
                <w:rFonts w:ascii="Arial"/>
                <w:sz w:val="21"/>
              </w:rPr>
            </w:pPr>
          </w:p>
        </w:tc>
        <w:tc>
          <w:tcPr>
            <w:tcW w:w="3689" w:type="dxa"/>
            <w:vAlign w:val="top"/>
          </w:tcPr>
          <w:p w14:paraId="57ED1BDE">
            <w:pPr>
              <w:rPr>
                <w:rFonts w:ascii="Arial"/>
                <w:sz w:val="21"/>
              </w:rPr>
            </w:pPr>
          </w:p>
        </w:tc>
      </w:tr>
      <w:tr w14:paraId="74244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194" w:type="dxa"/>
            <w:vAlign w:val="top"/>
          </w:tcPr>
          <w:p w14:paraId="2FB912C7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6F29B238">
            <w:pPr>
              <w:rPr>
                <w:rFonts w:ascii="Arial"/>
                <w:sz w:val="21"/>
              </w:rPr>
            </w:pPr>
          </w:p>
        </w:tc>
        <w:tc>
          <w:tcPr>
            <w:tcW w:w="3689" w:type="dxa"/>
            <w:vAlign w:val="top"/>
          </w:tcPr>
          <w:p w14:paraId="0AFBC071">
            <w:pPr>
              <w:rPr>
                <w:rFonts w:ascii="Arial"/>
                <w:sz w:val="21"/>
              </w:rPr>
            </w:pPr>
          </w:p>
        </w:tc>
      </w:tr>
      <w:tr w14:paraId="0CFE6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194" w:type="dxa"/>
            <w:vAlign w:val="top"/>
          </w:tcPr>
          <w:p w14:paraId="57EF7FE7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47C800BA">
            <w:pPr>
              <w:rPr>
                <w:rFonts w:ascii="Arial"/>
                <w:sz w:val="21"/>
              </w:rPr>
            </w:pPr>
          </w:p>
        </w:tc>
        <w:tc>
          <w:tcPr>
            <w:tcW w:w="3689" w:type="dxa"/>
            <w:vAlign w:val="top"/>
          </w:tcPr>
          <w:p w14:paraId="5FE70AC1">
            <w:pPr>
              <w:rPr>
                <w:rFonts w:ascii="Arial"/>
                <w:sz w:val="21"/>
              </w:rPr>
            </w:pPr>
          </w:p>
        </w:tc>
      </w:tr>
      <w:tr w14:paraId="5AA69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3194" w:type="dxa"/>
            <w:vAlign w:val="top"/>
          </w:tcPr>
          <w:p w14:paraId="5CC0A3A4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14A4C1B2">
            <w:pPr>
              <w:rPr>
                <w:rFonts w:ascii="Arial"/>
                <w:sz w:val="21"/>
              </w:rPr>
            </w:pPr>
          </w:p>
        </w:tc>
        <w:tc>
          <w:tcPr>
            <w:tcW w:w="3689" w:type="dxa"/>
            <w:vAlign w:val="top"/>
          </w:tcPr>
          <w:p w14:paraId="14B5A72B">
            <w:pPr>
              <w:rPr>
                <w:rFonts w:ascii="Arial"/>
                <w:sz w:val="21"/>
              </w:rPr>
            </w:pPr>
          </w:p>
        </w:tc>
      </w:tr>
    </w:tbl>
    <w:p w14:paraId="2C693C40">
      <w:pPr>
        <w:pStyle w:val="2"/>
      </w:pPr>
    </w:p>
    <w:p w14:paraId="3BC12446">
      <w:pPr>
        <w:sectPr>
          <w:footerReference r:id="rId24" w:type="default"/>
          <w:pgSz w:w="11907" w:h="16840"/>
          <w:pgMar w:top="1431" w:right="901" w:bottom="1696" w:left="1284" w:header="0" w:footer="1332" w:gutter="0"/>
          <w:cols w:space="720" w:num="1"/>
        </w:sectPr>
      </w:pPr>
    </w:p>
    <w:p w14:paraId="2E85F191">
      <w:pPr>
        <w:pStyle w:val="2"/>
        <w:spacing w:line="355" w:lineRule="auto"/>
      </w:pPr>
    </w:p>
    <w:p w14:paraId="0D0E2D52">
      <w:pPr>
        <w:pStyle w:val="2"/>
        <w:spacing w:line="355" w:lineRule="auto"/>
      </w:pPr>
    </w:p>
    <w:p w14:paraId="1626FF42">
      <w:pPr>
        <w:spacing w:before="101" w:line="226" w:lineRule="auto"/>
        <w:ind w:left="208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九、主要供应商、分包方或外协单位</w:t>
      </w:r>
    </w:p>
    <w:p w14:paraId="07CED86B">
      <w:pPr>
        <w:spacing w:line="14" w:lineRule="exact"/>
      </w:pPr>
    </w:p>
    <w:tbl>
      <w:tblPr>
        <w:tblStyle w:val="5"/>
        <w:tblW w:w="91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9"/>
        <w:gridCol w:w="2975"/>
        <w:gridCol w:w="2980"/>
      </w:tblGrid>
      <w:tr w14:paraId="3932A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9" w:type="dxa"/>
            <w:vAlign w:val="top"/>
          </w:tcPr>
          <w:p w14:paraId="6364C39F">
            <w:pPr>
              <w:spacing w:before="157" w:line="227" w:lineRule="auto"/>
              <w:ind w:left="963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单位名称</w:t>
            </w:r>
          </w:p>
        </w:tc>
        <w:tc>
          <w:tcPr>
            <w:tcW w:w="2975" w:type="dxa"/>
            <w:vAlign w:val="top"/>
          </w:tcPr>
          <w:p w14:paraId="1D9CA3A3">
            <w:pPr>
              <w:spacing w:before="158" w:line="226" w:lineRule="auto"/>
              <w:ind w:left="86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主要业务</w:t>
            </w:r>
          </w:p>
        </w:tc>
        <w:tc>
          <w:tcPr>
            <w:tcW w:w="2980" w:type="dxa"/>
            <w:vAlign w:val="top"/>
          </w:tcPr>
          <w:p w14:paraId="3B537965">
            <w:pPr>
              <w:spacing w:before="157" w:line="228" w:lineRule="auto"/>
              <w:ind w:left="85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通讯地址</w:t>
            </w:r>
          </w:p>
        </w:tc>
      </w:tr>
      <w:tr w14:paraId="58037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3169" w:type="dxa"/>
            <w:vAlign w:val="top"/>
          </w:tcPr>
          <w:p w14:paraId="08CAFAF3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05B9BDFF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 w14:paraId="2F97EDE0">
            <w:pPr>
              <w:rPr>
                <w:rFonts w:ascii="Arial"/>
                <w:sz w:val="21"/>
              </w:rPr>
            </w:pPr>
          </w:p>
        </w:tc>
      </w:tr>
      <w:tr w14:paraId="6E635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3169" w:type="dxa"/>
            <w:vAlign w:val="top"/>
          </w:tcPr>
          <w:p w14:paraId="23D75B53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1325B7E3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 w14:paraId="2C52CC10">
            <w:pPr>
              <w:rPr>
                <w:rFonts w:ascii="Arial"/>
                <w:sz w:val="21"/>
              </w:rPr>
            </w:pPr>
          </w:p>
        </w:tc>
      </w:tr>
      <w:tr w14:paraId="36938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54" w:hRule="atLeast"/>
        </w:trPr>
        <w:tc>
          <w:tcPr>
            <w:tcW w:w="3169" w:type="dxa"/>
            <w:vAlign w:val="top"/>
          </w:tcPr>
          <w:p w14:paraId="18602C04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44738C95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 w14:paraId="6EF3B68A">
            <w:pPr>
              <w:rPr>
                <w:rFonts w:ascii="Arial"/>
                <w:sz w:val="21"/>
              </w:rPr>
            </w:pPr>
          </w:p>
        </w:tc>
      </w:tr>
      <w:tr w14:paraId="4DC64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3169" w:type="dxa"/>
            <w:vAlign w:val="top"/>
          </w:tcPr>
          <w:p w14:paraId="7A89FE84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61197ED1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 w14:paraId="0F366252">
            <w:pPr>
              <w:rPr>
                <w:rFonts w:ascii="Arial"/>
                <w:sz w:val="21"/>
              </w:rPr>
            </w:pPr>
          </w:p>
        </w:tc>
      </w:tr>
      <w:tr w14:paraId="0581B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169" w:type="dxa"/>
            <w:vAlign w:val="top"/>
          </w:tcPr>
          <w:p w14:paraId="6020638A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16763CFE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 w14:paraId="13F26B63">
            <w:pPr>
              <w:rPr>
                <w:rFonts w:ascii="Arial"/>
                <w:sz w:val="21"/>
              </w:rPr>
            </w:pPr>
          </w:p>
        </w:tc>
      </w:tr>
      <w:tr w14:paraId="58086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169" w:type="dxa"/>
            <w:vAlign w:val="top"/>
          </w:tcPr>
          <w:p w14:paraId="0E15D6F4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105EAC75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 w14:paraId="6FCD1C22">
            <w:pPr>
              <w:rPr>
                <w:rFonts w:ascii="Arial"/>
                <w:sz w:val="21"/>
              </w:rPr>
            </w:pPr>
          </w:p>
        </w:tc>
      </w:tr>
      <w:tr w14:paraId="762DB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55" w:hRule="atLeast"/>
        </w:trPr>
        <w:tc>
          <w:tcPr>
            <w:tcW w:w="3169" w:type="dxa"/>
            <w:vAlign w:val="top"/>
          </w:tcPr>
          <w:p w14:paraId="2A7DD658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15F54C96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 w14:paraId="4DEC9BEE">
            <w:pPr>
              <w:rPr>
                <w:rFonts w:ascii="Arial"/>
                <w:sz w:val="21"/>
              </w:rPr>
            </w:pPr>
          </w:p>
        </w:tc>
      </w:tr>
      <w:tr w14:paraId="1FFED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169" w:type="dxa"/>
            <w:vAlign w:val="top"/>
          </w:tcPr>
          <w:p w14:paraId="3B6E208E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34C2CF92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 w14:paraId="25136F8B">
            <w:pPr>
              <w:rPr>
                <w:rFonts w:ascii="Arial"/>
                <w:sz w:val="21"/>
              </w:rPr>
            </w:pPr>
          </w:p>
        </w:tc>
      </w:tr>
      <w:tr w14:paraId="6C66A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169" w:type="dxa"/>
            <w:vAlign w:val="top"/>
          </w:tcPr>
          <w:p w14:paraId="7C8FB6D4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1BA2AF88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 w14:paraId="4EB6576B">
            <w:pPr>
              <w:rPr>
                <w:rFonts w:ascii="Arial"/>
                <w:sz w:val="21"/>
              </w:rPr>
            </w:pPr>
          </w:p>
        </w:tc>
      </w:tr>
      <w:tr w14:paraId="7CA59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169" w:type="dxa"/>
            <w:vAlign w:val="top"/>
          </w:tcPr>
          <w:p w14:paraId="2C6B8FA0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1C66F84E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 w14:paraId="0B81689F">
            <w:pPr>
              <w:rPr>
                <w:rFonts w:ascii="Arial"/>
                <w:sz w:val="21"/>
              </w:rPr>
            </w:pPr>
          </w:p>
        </w:tc>
      </w:tr>
      <w:tr w14:paraId="47F11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55" w:hRule="atLeast"/>
        </w:trPr>
        <w:tc>
          <w:tcPr>
            <w:tcW w:w="3169" w:type="dxa"/>
            <w:vAlign w:val="top"/>
          </w:tcPr>
          <w:p w14:paraId="0CDA1A50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74ACBACF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 w14:paraId="2EBC03DB">
            <w:pPr>
              <w:rPr>
                <w:rFonts w:ascii="Arial"/>
                <w:sz w:val="21"/>
              </w:rPr>
            </w:pPr>
          </w:p>
        </w:tc>
      </w:tr>
      <w:tr w14:paraId="61ED4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169" w:type="dxa"/>
            <w:vAlign w:val="top"/>
          </w:tcPr>
          <w:p w14:paraId="198872A0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6ADAA172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 w14:paraId="1261A02A">
            <w:pPr>
              <w:rPr>
                <w:rFonts w:ascii="Arial"/>
                <w:sz w:val="21"/>
              </w:rPr>
            </w:pPr>
          </w:p>
        </w:tc>
      </w:tr>
      <w:tr w14:paraId="2C516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3169" w:type="dxa"/>
            <w:vAlign w:val="top"/>
          </w:tcPr>
          <w:p w14:paraId="524FE4D2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76198F95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 w14:paraId="7034A4E0">
            <w:pPr>
              <w:rPr>
                <w:rFonts w:ascii="Arial"/>
                <w:sz w:val="21"/>
              </w:rPr>
            </w:pPr>
          </w:p>
        </w:tc>
      </w:tr>
    </w:tbl>
    <w:p w14:paraId="6BD9F749">
      <w:pPr>
        <w:pStyle w:val="2"/>
      </w:pPr>
    </w:p>
    <w:p w14:paraId="542E3A6D">
      <w:pPr>
        <w:sectPr>
          <w:footerReference r:id="rId25" w:type="default"/>
          <w:pgSz w:w="11907" w:h="16840"/>
          <w:pgMar w:top="1431" w:right="1389" w:bottom="1696" w:left="1388" w:header="0" w:footer="1329" w:gutter="0"/>
          <w:cols w:space="720" w:num="1"/>
        </w:sectPr>
      </w:pPr>
    </w:p>
    <w:p w14:paraId="2D7DB3A7">
      <w:pPr>
        <w:pStyle w:val="2"/>
        <w:spacing w:line="355" w:lineRule="auto"/>
      </w:pPr>
    </w:p>
    <w:p w14:paraId="6C75B4C5">
      <w:pPr>
        <w:pStyle w:val="2"/>
        <w:spacing w:line="356" w:lineRule="auto"/>
      </w:pPr>
    </w:p>
    <w:p w14:paraId="1042A366">
      <w:pPr>
        <w:spacing w:before="100" w:line="228" w:lineRule="auto"/>
        <w:ind w:left="328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十、近三年获奖情况</w:t>
      </w:r>
    </w:p>
    <w:p w14:paraId="40F044CA">
      <w:pPr>
        <w:spacing w:line="108" w:lineRule="auto"/>
        <w:rPr>
          <w:rFonts w:ascii="Arial"/>
          <w:sz w:val="2"/>
        </w:rPr>
      </w:pPr>
    </w:p>
    <w:tbl>
      <w:tblPr>
        <w:tblStyle w:val="5"/>
        <w:tblW w:w="91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2878"/>
        <w:gridCol w:w="2883"/>
      </w:tblGrid>
      <w:tr w14:paraId="1EDC7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351" w:type="dxa"/>
            <w:vAlign w:val="top"/>
          </w:tcPr>
          <w:p w14:paraId="7C6F03F3">
            <w:pPr>
              <w:spacing w:before="157" w:line="227" w:lineRule="auto"/>
              <w:ind w:left="105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获奖名称</w:t>
            </w:r>
          </w:p>
        </w:tc>
        <w:tc>
          <w:tcPr>
            <w:tcW w:w="2878" w:type="dxa"/>
            <w:vAlign w:val="top"/>
          </w:tcPr>
          <w:p w14:paraId="574A0D90">
            <w:pPr>
              <w:spacing w:before="158" w:line="228" w:lineRule="auto"/>
              <w:ind w:left="813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获奖时间</w:t>
            </w:r>
          </w:p>
        </w:tc>
        <w:tc>
          <w:tcPr>
            <w:tcW w:w="2883" w:type="dxa"/>
            <w:vAlign w:val="top"/>
          </w:tcPr>
          <w:p w14:paraId="198B61D0">
            <w:pPr>
              <w:spacing w:before="157" w:line="228" w:lineRule="auto"/>
              <w:ind w:left="80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颁奖部门</w:t>
            </w:r>
          </w:p>
        </w:tc>
      </w:tr>
      <w:tr w14:paraId="28B97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351" w:type="dxa"/>
            <w:vAlign w:val="top"/>
          </w:tcPr>
          <w:p w14:paraId="4056621B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 w14:paraId="648C6A74">
            <w:pPr>
              <w:rPr>
                <w:rFonts w:ascii="Arial"/>
                <w:sz w:val="21"/>
              </w:rPr>
            </w:pPr>
          </w:p>
        </w:tc>
        <w:tc>
          <w:tcPr>
            <w:tcW w:w="2883" w:type="dxa"/>
            <w:vAlign w:val="top"/>
          </w:tcPr>
          <w:p w14:paraId="48752FCB">
            <w:pPr>
              <w:rPr>
                <w:rFonts w:ascii="Arial"/>
                <w:sz w:val="21"/>
              </w:rPr>
            </w:pPr>
          </w:p>
        </w:tc>
      </w:tr>
      <w:tr w14:paraId="55ECD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351" w:type="dxa"/>
            <w:vAlign w:val="top"/>
          </w:tcPr>
          <w:p w14:paraId="53FD7A26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 w14:paraId="50ABE584">
            <w:pPr>
              <w:rPr>
                <w:rFonts w:ascii="Arial"/>
                <w:sz w:val="21"/>
              </w:rPr>
            </w:pPr>
          </w:p>
        </w:tc>
        <w:tc>
          <w:tcPr>
            <w:tcW w:w="2883" w:type="dxa"/>
            <w:vAlign w:val="top"/>
          </w:tcPr>
          <w:p w14:paraId="426363D5">
            <w:pPr>
              <w:rPr>
                <w:rFonts w:ascii="Arial"/>
                <w:sz w:val="21"/>
              </w:rPr>
            </w:pPr>
          </w:p>
        </w:tc>
      </w:tr>
      <w:tr w14:paraId="79619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351" w:type="dxa"/>
            <w:vAlign w:val="top"/>
          </w:tcPr>
          <w:p w14:paraId="24532246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 w14:paraId="7C8268EB">
            <w:pPr>
              <w:rPr>
                <w:rFonts w:ascii="Arial"/>
                <w:sz w:val="21"/>
              </w:rPr>
            </w:pPr>
          </w:p>
        </w:tc>
        <w:tc>
          <w:tcPr>
            <w:tcW w:w="2883" w:type="dxa"/>
            <w:vAlign w:val="top"/>
          </w:tcPr>
          <w:p w14:paraId="4F0319D7">
            <w:pPr>
              <w:rPr>
                <w:rFonts w:ascii="Arial"/>
                <w:sz w:val="21"/>
              </w:rPr>
            </w:pPr>
          </w:p>
        </w:tc>
      </w:tr>
      <w:tr w14:paraId="1A910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351" w:type="dxa"/>
            <w:vAlign w:val="top"/>
          </w:tcPr>
          <w:p w14:paraId="1912C3CC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 w14:paraId="458323D9">
            <w:pPr>
              <w:rPr>
                <w:rFonts w:ascii="Arial"/>
                <w:sz w:val="21"/>
              </w:rPr>
            </w:pPr>
          </w:p>
        </w:tc>
        <w:tc>
          <w:tcPr>
            <w:tcW w:w="2883" w:type="dxa"/>
            <w:vAlign w:val="top"/>
          </w:tcPr>
          <w:p w14:paraId="22E30CDF">
            <w:pPr>
              <w:rPr>
                <w:rFonts w:ascii="Arial"/>
                <w:sz w:val="21"/>
              </w:rPr>
            </w:pPr>
          </w:p>
        </w:tc>
      </w:tr>
      <w:tr w14:paraId="66A11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351" w:type="dxa"/>
            <w:vAlign w:val="top"/>
          </w:tcPr>
          <w:p w14:paraId="3A683767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 w14:paraId="0661C145">
            <w:pPr>
              <w:rPr>
                <w:rFonts w:ascii="Arial"/>
                <w:sz w:val="21"/>
              </w:rPr>
            </w:pPr>
          </w:p>
        </w:tc>
        <w:tc>
          <w:tcPr>
            <w:tcW w:w="2883" w:type="dxa"/>
            <w:vAlign w:val="top"/>
          </w:tcPr>
          <w:p w14:paraId="7CB5A0F9">
            <w:pPr>
              <w:rPr>
                <w:rFonts w:ascii="Arial"/>
                <w:sz w:val="21"/>
              </w:rPr>
            </w:pPr>
          </w:p>
        </w:tc>
      </w:tr>
      <w:tr w14:paraId="23849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351" w:type="dxa"/>
            <w:vAlign w:val="top"/>
          </w:tcPr>
          <w:p w14:paraId="5AA25377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 w14:paraId="2EE130AC">
            <w:pPr>
              <w:rPr>
                <w:rFonts w:ascii="Arial"/>
                <w:sz w:val="21"/>
              </w:rPr>
            </w:pPr>
          </w:p>
        </w:tc>
        <w:tc>
          <w:tcPr>
            <w:tcW w:w="2883" w:type="dxa"/>
            <w:vAlign w:val="top"/>
          </w:tcPr>
          <w:p w14:paraId="246210C0">
            <w:pPr>
              <w:rPr>
                <w:rFonts w:ascii="Arial"/>
                <w:sz w:val="21"/>
              </w:rPr>
            </w:pPr>
          </w:p>
        </w:tc>
      </w:tr>
      <w:tr w14:paraId="2D59F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351" w:type="dxa"/>
            <w:vAlign w:val="top"/>
          </w:tcPr>
          <w:p w14:paraId="200F8749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 w14:paraId="478B1B2A">
            <w:pPr>
              <w:rPr>
                <w:rFonts w:ascii="Arial"/>
                <w:sz w:val="21"/>
              </w:rPr>
            </w:pPr>
          </w:p>
        </w:tc>
        <w:tc>
          <w:tcPr>
            <w:tcW w:w="2883" w:type="dxa"/>
            <w:vAlign w:val="top"/>
          </w:tcPr>
          <w:p w14:paraId="5F6C79F1">
            <w:pPr>
              <w:rPr>
                <w:rFonts w:ascii="Arial"/>
                <w:sz w:val="21"/>
              </w:rPr>
            </w:pPr>
          </w:p>
        </w:tc>
      </w:tr>
      <w:tr w14:paraId="0672F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351" w:type="dxa"/>
            <w:vAlign w:val="top"/>
          </w:tcPr>
          <w:p w14:paraId="00592EF6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 w14:paraId="1E723F05">
            <w:pPr>
              <w:rPr>
                <w:rFonts w:ascii="Arial"/>
                <w:sz w:val="21"/>
              </w:rPr>
            </w:pPr>
          </w:p>
        </w:tc>
        <w:tc>
          <w:tcPr>
            <w:tcW w:w="2883" w:type="dxa"/>
            <w:vAlign w:val="top"/>
          </w:tcPr>
          <w:p w14:paraId="3A8BA7E0">
            <w:pPr>
              <w:rPr>
                <w:rFonts w:ascii="Arial"/>
                <w:sz w:val="21"/>
              </w:rPr>
            </w:pPr>
          </w:p>
        </w:tc>
      </w:tr>
      <w:tr w14:paraId="3B24A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351" w:type="dxa"/>
            <w:vAlign w:val="top"/>
          </w:tcPr>
          <w:p w14:paraId="17A0AEA2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 w14:paraId="46F7E215">
            <w:pPr>
              <w:rPr>
                <w:rFonts w:ascii="Arial"/>
                <w:sz w:val="21"/>
              </w:rPr>
            </w:pPr>
          </w:p>
        </w:tc>
        <w:tc>
          <w:tcPr>
            <w:tcW w:w="2883" w:type="dxa"/>
            <w:vAlign w:val="top"/>
          </w:tcPr>
          <w:p w14:paraId="4FBA5912">
            <w:pPr>
              <w:rPr>
                <w:rFonts w:ascii="Arial"/>
                <w:sz w:val="21"/>
              </w:rPr>
            </w:pPr>
          </w:p>
        </w:tc>
      </w:tr>
      <w:tr w14:paraId="25AA8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351" w:type="dxa"/>
            <w:vAlign w:val="top"/>
          </w:tcPr>
          <w:p w14:paraId="62A5EF97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 w14:paraId="753F2A93">
            <w:pPr>
              <w:rPr>
                <w:rFonts w:ascii="Arial"/>
                <w:sz w:val="21"/>
              </w:rPr>
            </w:pPr>
          </w:p>
        </w:tc>
        <w:tc>
          <w:tcPr>
            <w:tcW w:w="2883" w:type="dxa"/>
            <w:vAlign w:val="top"/>
          </w:tcPr>
          <w:p w14:paraId="3FD8E0EB">
            <w:pPr>
              <w:rPr>
                <w:rFonts w:ascii="Arial"/>
                <w:sz w:val="21"/>
              </w:rPr>
            </w:pPr>
          </w:p>
        </w:tc>
      </w:tr>
      <w:tr w14:paraId="3BC28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351" w:type="dxa"/>
            <w:vAlign w:val="top"/>
          </w:tcPr>
          <w:p w14:paraId="0CB6113D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 w14:paraId="02379BBE">
            <w:pPr>
              <w:rPr>
                <w:rFonts w:ascii="Arial"/>
                <w:sz w:val="21"/>
              </w:rPr>
            </w:pPr>
          </w:p>
        </w:tc>
        <w:tc>
          <w:tcPr>
            <w:tcW w:w="2883" w:type="dxa"/>
            <w:vAlign w:val="top"/>
          </w:tcPr>
          <w:p w14:paraId="3C22345F">
            <w:pPr>
              <w:rPr>
                <w:rFonts w:ascii="Arial"/>
                <w:sz w:val="21"/>
              </w:rPr>
            </w:pPr>
          </w:p>
        </w:tc>
      </w:tr>
      <w:tr w14:paraId="50F22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351" w:type="dxa"/>
            <w:vAlign w:val="top"/>
          </w:tcPr>
          <w:p w14:paraId="2F6100BF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 w14:paraId="30C21238">
            <w:pPr>
              <w:rPr>
                <w:rFonts w:ascii="Arial"/>
                <w:sz w:val="21"/>
              </w:rPr>
            </w:pPr>
          </w:p>
        </w:tc>
        <w:tc>
          <w:tcPr>
            <w:tcW w:w="2883" w:type="dxa"/>
            <w:vAlign w:val="top"/>
          </w:tcPr>
          <w:p w14:paraId="2505B06A">
            <w:pPr>
              <w:rPr>
                <w:rFonts w:ascii="Arial"/>
                <w:sz w:val="21"/>
              </w:rPr>
            </w:pPr>
          </w:p>
        </w:tc>
      </w:tr>
      <w:tr w14:paraId="7CC6F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351" w:type="dxa"/>
            <w:vAlign w:val="top"/>
          </w:tcPr>
          <w:p w14:paraId="070942C4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 w14:paraId="448944ED">
            <w:pPr>
              <w:rPr>
                <w:rFonts w:ascii="Arial"/>
                <w:sz w:val="21"/>
              </w:rPr>
            </w:pPr>
          </w:p>
        </w:tc>
        <w:tc>
          <w:tcPr>
            <w:tcW w:w="2883" w:type="dxa"/>
            <w:vAlign w:val="top"/>
          </w:tcPr>
          <w:p w14:paraId="30BD283F">
            <w:pPr>
              <w:rPr>
                <w:rFonts w:ascii="Arial"/>
                <w:sz w:val="21"/>
              </w:rPr>
            </w:pPr>
          </w:p>
        </w:tc>
      </w:tr>
      <w:tr w14:paraId="780D7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351" w:type="dxa"/>
            <w:vAlign w:val="top"/>
          </w:tcPr>
          <w:p w14:paraId="18FE41DA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 w14:paraId="5A649214">
            <w:pPr>
              <w:rPr>
                <w:rFonts w:ascii="Arial"/>
                <w:sz w:val="21"/>
              </w:rPr>
            </w:pPr>
          </w:p>
        </w:tc>
        <w:tc>
          <w:tcPr>
            <w:tcW w:w="2883" w:type="dxa"/>
            <w:vAlign w:val="top"/>
          </w:tcPr>
          <w:p w14:paraId="13D438C8">
            <w:pPr>
              <w:rPr>
                <w:rFonts w:ascii="Arial"/>
                <w:sz w:val="21"/>
              </w:rPr>
            </w:pPr>
          </w:p>
        </w:tc>
      </w:tr>
      <w:tr w14:paraId="06BF3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351" w:type="dxa"/>
            <w:vAlign w:val="top"/>
          </w:tcPr>
          <w:p w14:paraId="0B84A210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 w14:paraId="332E8823">
            <w:pPr>
              <w:rPr>
                <w:rFonts w:ascii="Arial"/>
                <w:sz w:val="21"/>
              </w:rPr>
            </w:pPr>
          </w:p>
        </w:tc>
        <w:tc>
          <w:tcPr>
            <w:tcW w:w="2883" w:type="dxa"/>
            <w:vAlign w:val="top"/>
          </w:tcPr>
          <w:p w14:paraId="27696A5A">
            <w:pPr>
              <w:rPr>
                <w:rFonts w:ascii="Arial"/>
                <w:sz w:val="21"/>
              </w:rPr>
            </w:pPr>
          </w:p>
        </w:tc>
      </w:tr>
      <w:tr w14:paraId="5FC41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351" w:type="dxa"/>
            <w:vAlign w:val="top"/>
          </w:tcPr>
          <w:p w14:paraId="0E5B55A9">
            <w:pPr>
              <w:rPr>
                <w:rFonts w:ascii="Arial"/>
                <w:sz w:val="21"/>
              </w:rPr>
            </w:pPr>
          </w:p>
        </w:tc>
        <w:tc>
          <w:tcPr>
            <w:tcW w:w="2878" w:type="dxa"/>
            <w:vAlign w:val="top"/>
          </w:tcPr>
          <w:p w14:paraId="76ABB68B">
            <w:pPr>
              <w:rPr>
                <w:rFonts w:ascii="Arial"/>
                <w:sz w:val="21"/>
              </w:rPr>
            </w:pPr>
          </w:p>
        </w:tc>
        <w:tc>
          <w:tcPr>
            <w:tcW w:w="2883" w:type="dxa"/>
            <w:vAlign w:val="top"/>
          </w:tcPr>
          <w:p w14:paraId="18BFBBCD">
            <w:pPr>
              <w:rPr>
                <w:rFonts w:ascii="Arial"/>
                <w:sz w:val="21"/>
              </w:rPr>
            </w:pPr>
          </w:p>
        </w:tc>
      </w:tr>
    </w:tbl>
    <w:p w14:paraId="2916DC84">
      <w:pPr>
        <w:spacing w:before="260" w:line="446" w:lineRule="auto"/>
        <w:ind w:left="234" w:firstLine="4"/>
        <w:jc w:val="both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8"/>
          <w:sz w:val="24"/>
          <w:szCs w:val="24"/>
        </w:rPr>
        <w:t>注：填写</w:t>
      </w:r>
      <w:r>
        <w:rPr>
          <w:rFonts w:ascii="楷体" w:hAnsi="楷体" w:eastAsia="楷体" w:cs="楷体"/>
          <w:spacing w:val="-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2023 </w:t>
      </w:r>
      <w:r>
        <w:rPr>
          <w:rFonts w:ascii="楷体" w:hAnsi="楷体" w:eastAsia="楷体" w:cs="楷体"/>
          <w:spacing w:val="-8"/>
          <w:sz w:val="24"/>
          <w:szCs w:val="24"/>
        </w:rPr>
        <w:t>年以来组织获得的市级以上主</w:t>
      </w:r>
      <w:r>
        <w:rPr>
          <w:rFonts w:ascii="楷体" w:hAnsi="楷体" w:eastAsia="楷体" w:cs="楷体"/>
          <w:spacing w:val="-9"/>
          <w:sz w:val="24"/>
          <w:szCs w:val="24"/>
        </w:rPr>
        <w:t>要荣誉情况，应优先列出省级以上主管部门</w:t>
      </w:r>
      <w:r>
        <w:rPr>
          <w:rFonts w:ascii="楷体" w:hAnsi="楷体" w:eastAsia="楷体" w:cs="楷体"/>
          <w:spacing w:val="-6"/>
          <w:sz w:val="24"/>
          <w:szCs w:val="24"/>
        </w:rPr>
        <w:t>或行业协会授予的质量荣誉。对本表中列出的荣誉，应将相应的荣誉证书复印件置</w:t>
      </w:r>
      <w:r>
        <w:rPr>
          <w:rFonts w:ascii="楷体" w:hAnsi="楷体" w:eastAsia="楷体" w:cs="楷体"/>
          <w:spacing w:val="-7"/>
          <w:sz w:val="24"/>
          <w:szCs w:val="24"/>
        </w:rPr>
        <w:t>于证</w:t>
      </w:r>
      <w:r>
        <w:rPr>
          <w:rFonts w:ascii="楷体" w:hAnsi="楷体" w:eastAsia="楷体" w:cs="楷体"/>
          <w:spacing w:val="-9"/>
          <w:sz w:val="24"/>
          <w:szCs w:val="24"/>
        </w:rPr>
        <w:t>实性材料之中。</w:t>
      </w:r>
    </w:p>
    <w:p w14:paraId="02AC1FC0">
      <w:pPr>
        <w:spacing w:line="446" w:lineRule="auto"/>
        <w:rPr>
          <w:rFonts w:ascii="楷体" w:hAnsi="楷体" w:eastAsia="楷体" w:cs="楷体"/>
          <w:sz w:val="24"/>
          <w:szCs w:val="24"/>
        </w:rPr>
        <w:sectPr>
          <w:footerReference r:id="rId26" w:type="default"/>
          <w:pgSz w:w="11907" w:h="16840"/>
          <w:pgMar w:top="1431" w:right="1495" w:bottom="1696" w:left="1284" w:header="0" w:footer="1329" w:gutter="0"/>
          <w:cols w:space="720" w:num="1"/>
        </w:sectPr>
      </w:pPr>
    </w:p>
    <w:p w14:paraId="68774383">
      <w:pPr>
        <w:pStyle w:val="2"/>
        <w:spacing w:line="355" w:lineRule="auto"/>
      </w:pPr>
    </w:p>
    <w:p w14:paraId="5F27FAE9">
      <w:pPr>
        <w:pStyle w:val="2"/>
        <w:spacing w:line="355" w:lineRule="auto"/>
      </w:pPr>
    </w:p>
    <w:p w14:paraId="780E6342">
      <w:pPr>
        <w:spacing w:before="101" w:line="227" w:lineRule="auto"/>
        <w:ind w:left="328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十一、主要竞争对手</w:t>
      </w:r>
    </w:p>
    <w:p w14:paraId="59437799">
      <w:pPr>
        <w:spacing w:line="133" w:lineRule="auto"/>
        <w:rPr>
          <w:rFonts w:ascii="Arial"/>
          <w:sz w:val="2"/>
        </w:rPr>
      </w:pPr>
    </w:p>
    <w:tbl>
      <w:tblPr>
        <w:tblStyle w:val="5"/>
        <w:tblW w:w="91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4"/>
        <w:gridCol w:w="2130"/>
        <w:gridCol w:w="1785"/>
        <w:gridCol w:w="1611"/>
        <w:gridCol w:w="1516"/>
      </w:tblGrid>
      <w:tr w14:paraId="11F0C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34" w:type="dxa"/>
            <w:vMerge w:val="restart"/>
            <w:tcBorders>
              <w:bottom w:val="nil"/>
            </w:tcBorders>
            <w:vAlign w:val="top"/>
          </w:tcPr>
          <w:p w14:paraId="0BAB1F60">
            <w:pPr>
              <w:spacing w:line="362" w:lineRule="auto"/>
              <w:rPr>
                <w:rFonts w:ascii="Arial"/>
                <w:sz w:val="21"/>
              </w:rPr>
            </w:pPr>
          </w:p>
          <w:p w14:paraId="73193B5C">
            <w:pPr>
              <w:spacing w:before="100" w:line="227" w:lineRule="auto"/>
              <w:ind w:left="60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3"/>
                <w:sz w:val="31"/>
                <w:szCs w:val="31"/>
              </w:rPr>
              <w:t>名</w:t>
            </w:r>
            <w:r>
              <w:rPr>
                <w:rFonts w:ascii="黑体" w:hAnsi="黑体" w:eastAsia="黑体" w:cs="黑体"/>
                <w:spacing w:val="10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31"/>
                <w:szCs w:val="31"/>
              </w:rPr>
              <w:t>称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 w14:paraId="0F1E163B">
            <w:pPr>
              <w:spacing w:line="362" w:lineRule="auto"/>
              <w:rPr>
                <w:rFonts w:ascii="Arial"/>
                <w:sz w:val="21"/>
              </w:rPr>
            </w:pPr>
          </w:p>
          <w:p w14:paraId="2F5F2F31">
            <w:pPr>
              <w:spacing w:before="101" w:line="226" w:lineRule="auto"/>
              <w:ind w:left="43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主营业务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 w14:paraId="0FAC031E">
            <w:pPr>
              <w:spacing w:line="361" w:lineRule="auto"/>
              <w:rPr>
                <w:rFonts w:ascii="Arial"/>
                <w:sz w:val="21"/>
              </w:rPr>
            </w:pPr>
          </w:p>
          <w:p w14:paraId="2D442508">
            <w:pPr>
              <w:spacing w:before="101" w:line="228" w:lineRule="auto"/>
              <w:ind w:left="60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6"/>
                <w:sz w:val="31"/>
                <w:szCs w:val="31"/>
              </w:rPr>
              <w:t>品牌</w:t>
            </w:r>
          </w:p>
        </w:tc>
        <w:tc>
          <w:tcPr>
            <w:tcW w:w="3127" w:type="dxa"/>
            <w:gridSpan w:val="2"/>
            <w:vAlign w:val="top"/>
          </w:tcPr>
          <w:p w14:paraId="4C2C6A7D">
            <w:pPr>
              <w:spacing w:before="179" w:line="226" w:lineRule="auto"/>
              <w:ind w:left="77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市场占有率</w:t>
            </w:r>
          </w:p>
        </w:tc>
      </w:tr>
      <w:tr w14:paraId="2AB14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4" w:type="dxa"/>
            <w:vMerge w:val="continue"/>
            <w:tcBorders>
              <w:top w:val="nil"/>
            </w:tcBorders>
            <w:vAlign w:val="top"/>
          </w:tcPr>
          <w:p w14:paraId="710A4B37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 w14:paraId="7E8F79FD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 w14:paraId="40B2FB4E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6795CA3C">
            <w:pPr>
              <w:spacing w:before="176" w:line="225" w:lineRule="auto"/>
              <w:ind w:left="50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"/>
                <w:sz w:val="31"/>
                <w:szCs w:val="31"/>
              </w:rPr>
              <w:t>省内</w:t>
            </w:r>
          </w:p>
        </w:tc>
        <w:tc>
          <w:tcPr>
            <w:tcW w:w="1516" w:type="dxa"/>
            <w:vAlign w:val="top"/>
          </w:tcPr>
          <w:p w14:paraId="151828F1">
            <w:pPr>
              <w:spacing w:before="176" w:line="225" w:lineRule="auto"/>
              <w:ind w:left="44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"/>
                <w:sz w:val="31"/>
                <w:szCs w:val="31"/>
              </w:rPr>
              <w:t>全国</w:t>
            </w:r>
          </w:p>
        </w:tc>
      </w:tr>
      <w:tr w14:paraId="33787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4" w:type="dxa"/>
            <w:vAlign w:val="top"/>
          </w:tcPr>
          <w:p w14:paraId="40B3F10B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557BECDD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2AD54413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511CB001"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 w14:paraId="4EC8BCE5">
            <w:pPr>
              <w:rPr>
                <w:rFonts w:ascii="Arial"/>
                <w:sz w:val="21"/>
              </w:rPr>
            </w:pPr>
          </w:p>
        </w:tc>
      </w:tr>
      <w:tr w14:paraId="1B8E8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4" w:type="dxa"/>
            <w:vAlign w:val="top"/>
          </w:tcPr>
          <w:p w14:paraId="3B8DAA48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43CD0CF3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43C1A867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36408917"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 w14:paraId="094763B7">
            <w:pPr>
              <w:rPr>
                <w:rFonts w:ascii="Arial"/>
                <w:sz w:val="21"/>
              </w:rPr>
            </w:pPr>
          </w:p>
        </w:tc>
      </w:tr>
      <w:tr w14:paraId="0059E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34" w:type="dxa"/>
            <w:vAlign w:val="top"/>
          </w:tcPr>
          <w:p w14:paraId="41BC20F3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5E13525F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3758180E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6BA60241"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 w14:paraId="58506013">
            <w:pPr>
              <w:rPr>
                <w:rFonts w:ascii="Arial"/>
                <w:sz w:val="21"/>
              </w:rPr>
            </w:pPr>
          </w:p>
        </w:tc>
      </w:tr>
      <w:tr w14:paraId="136F1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34" w:type="dxa"/>
            <w:vAlign w:val="top"/>
          </w:tcPr>
          <w:p w14:paraId="5CDE8F7F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1FF37474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212B1BCB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4E608104"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 w14:paraId="3AFD797B">
            <w:pPr>
              <w:rPr>
                <w:rFonts w:ascii="Arial"/>
                <w:sz w:val="21"/>
              </w:rPr>
            </w:pPr>
          </w:p>
        </w:tc>
      </w:tr>
      <w:tr w14:paraId="0A330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4" w:type="dxa"/>
            <w:vAlign w:val="top"/>
          </w:tcPr>
          <w:p w14:paraId="66294B72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65C8303D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1E8A8B4D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4775860A"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 w14:paraId="250753CE">
            <w:pPr>
              <w:rPr>
                <w:rFonts w:ascii="Arial"/>
                <w:sz w:val="21"/>
              </w:rPr>
            </w:pPr>
          </w:p>
        </w:tc>
      </w:tr>
      <w:tr w14:paraId="58DF8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34" w:type="dxa"/>
            <w:vAlign w:val="top"/>
          </w:tcPr>
          <w:p w14:paraId="60C868AD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69B7D3ED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1B9A6FD5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4B1C7561"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 w14:paraId="491CFCB0">
            <w:pPr>
              <w:rPr>
                <w:rFonts w:ascii="Arial"/>
                <w:sz w:val="21"/>
              </w:rPr>
            </w:pPr>
          </w:p>
        </w:tc>
      </w:tr>
      <w:tr w14:paraId="20967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34" w:type="dxa"/>
            <w:vAlign w:val="top"/>
          </w:tcPr>
          <w:p w14:paraId="7D1351E7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7E4DD596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6AE8F7BC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5BA5F8A4"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 w14:paraId="6464D0A8">
            <w:pPr>
              <w:rPr>
                <w:rFonts w:ascii="Arial"/>
                <w:sz w:val="21"/>
              </w:rPr>
            </w:pPr>
          </w:p>
        </w:tc>
      </w:tr>
      <w:tr w14:paraId="67B69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34" w:type="dxa"/>
            <w:vAlign w:val="top"/>
          </w:tcPr>
          <w:p w14:paraId="14CBE6F9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 w14:paraId="411412C2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0BAE563F">
            <w:pPr>
              <w:rPr>
                <w:rFonts w:ascii="Arial"/>
                <w:sz w:val="21"/>
              </w:rPr>
            </w:pPr>
          </w:p>
        </w:tc>
        <w:tc>
          <w:tcPr>
            <w:tcW w:w="1611" w:type="dxa"/>
            <w:vAlign w:val="top"/>
          </w:tcPr>
          <w:p w14:paraId="024BCF0E"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Align w:val="top"/>
          </w:tcPr>
          <w:p w14:paraId="1C809C1E">
            <w:pPr>
              <w:rPr>
                <w:rFonts w:ascii="Arial"/>
                <w:sz w:val="21"/>
              </w:rPr>
            </w:pPr>
          </w:p>
        </w:tc>
      </w:tr>
    </w:tbl>
    <w:p w14:paraId="020F3094">
      <w:pPr>
        <w:spacing w:before="170" w:line="224" w:lineRule="auto"/>
        <w:ind w:left="24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0"/>
          <w:sz w:val="28"/>
          <w:szCs w:val="28"/>
        </w:rPr>
        <w:t>注：省内及全国同行业竞争伙伴各提供</w:t>
      </w:r>
      <w:r>
        <w:rPr>
          <w:rFonts w:ascii="楷体" w:hAnsi="楷体" w:eastAsia="楷体" w:cs="楷体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32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0"/>
          <w:sz w:val="28"/>
          <w:szCs w:val="28"/>
        </w:rPr>
        <w:t>家以上。</w:t>
      </w:r>
    </w:p>
    <w:p w14:paraId="0EA11085">
      <w:pPr>
        <w:pStyle w:val="2"/>
        <w:spacing w:line="279" w:lineRule="auto"/>
      </w:pPr>
    </w:p>
    <w:p w14:paraId="3C2452C3">
      <w:pPr>
        <w:pStyle w:val="2"/>
        <w:spacing w:line="280" w:lineRule="auto"/>
      </w:pPr>
    </w:p>
    <w:p w14:paraId="4DBA7372">
      <w:pPr>
        <w:pStyle w:val="2"/>
        <w:spacing w:line="280" w:lineRule="auto"/>
      </w:pPr>
    </w:p>
    <w:p w14:paraId="1077A13B">
      <w:pPr>
        <w:spacing w:before="101" w:line="228" w:lineRule="auto"/>
        <w:ind w:left="203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十二、组织下属子公司、分支机构名单</w:t>
      </w:r>
    </w:p>
    <w:p w14:paraId="4467D437">
      <w:pPr>
        <w:spacing w:line="100" w:lineRule="auto"/>
        <w:rPr>
          <w:rFonts w:ascii="Arial"/>
          <w:sz w:val="2"/>
        </w:rPr>
      </w:pPr>
    </w:p>
    <w:tbl>
      <w:tblPr>
        <w:tblStyle w:val="5"/>
        <w:tblW w:w="8392" w:type="dxa"/>
        <w:tblInd w:w="47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8"/>
        <w:gridCol w:w="1538"/>
        <w:gridCol w:w="1754"/>
        <w:gridCol w:w="1398"/>
        <w:gridCol w:w="1624"/>
      </w:tblGrid>
      <w:tr w14:paraId="64509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78" w:type="dxa"/>
            <w:vAlign w:val="top"/>
          </w:tcPr>
          <w:p w14:paraId="57854A21">
            <w:pPr>
              <w:spacing w:before="179" w:line="226" w:lineRule="auto"/>
              <w:ind w:left="57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3"/>
                <w:sz w:val="31"/>
                <w:szCs w:val="31"/>
              </w:rPr>
              <w:t>名</w:t>
            </w:r>
            <w:r>
              <w:rPr>
                <w:rFonts w:ascii="黑体" w:hAnsi="黑体" w:eastAsia="黑体" w:cs="黑体"/>
                <w:spacing w:val="12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31"/>
                <w:szCs w:val="31"/>
              </w:rPr>
              <w:t>称</w:t>
            </w:r>
          </w:p>
        </w:tc>
        <w:tc>
          <w:tcPr>
            <w:tcW w:w="1538" w:type="dxa"/>
            <w:vAlign w:val="top"/>
          </w:tcPr>
          <w:p w14:paraId="45941882">
            <w:pPr>
              <w:spacing w:before="179" w:line="226" w:lineRule="auto"/>
              <w:ind w:left="29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3"/>
                <w:sz w:val="31"/>
                <w:szCs w:val="31"/>
              </w:rPr>
              <w:t>地</w:t>
            </w:r>
            <w:r>
              <w:rPr>
                <w:rFonts w:ascii="黑体" w:hAnsi="黑体" w:eastAsia="黑体" w:cs="黑体"/>
                <w:spacing w:val="11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31"/>
                <w:szCs w:val="31"/>
              </w:rPr>
              <w:t>址</w:t>
            </w:r>
          </w:p>
        </w:tc>
        <w:tc>
          <w:tcPr>
            <w:tcW w:w="1754" w:type="dxa"/>
            <w:vAlign w:val="top"/>
          </w:tcPr>
          <w:p w14:paraId="710A55C5">
            <w:pPr>
              <w:spacing w:before="179" w:line="226" w:lineRule="auto"/>
              <w:ind w:left="25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主营业务</w:t>
            </w:r>
          </w:p>
        </w:tc>
        <w:tc>
          <w:tcPr>
            <w:tcW w:w="1398" w:type="dxa"/>
            <w:vAlign w:val="top"/>
          </w:tcPr>
          <w:p w14:paraId="15EECB9F">
            <w:pPr>
              <w:spacing w:before="179" w:line="226" w:lineRule="auto"/>
              <w:ind w:left="23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联系人</w:t>
            </w:r>
          </w:p>
        </w:tc>
        <w:tc>
          <w:tcPr>
            <w:tcW w:w="1624" w:type="dxa"/>
            <w:vAlign w:val="top"/>
          </w:tcPr>
          <w:p w14:paraId="5A85983A">
            <w:pPr>
              <w:spacing w:before="179" w:line="226" w:lineRule="auto"/>
              <w:ind w:left="18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联系电话</w:t>
            </w:r>
          </w:p>
        </w:tc>
      </w:tr>
      <w:tr w14:paraId="17425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2078" w:type="dxa"/>
            <w:vAlign w:val="top"/>
          </w:tcPr>
          <w:p w14:paraId="511BEDC7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64DFF153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 w14:paraId="44497952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6B4CFB9E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06A18478">
            <w:pPr>
              <w:rPr>
                <w:rFonts w:ascii="Arial"/>
                <w:sz w:val="21"/>
              </w:rPr>
            </w:pPr>
          </w:p>
        </w:tc>
      </w:tr>
      <w:tr w14:paraId="79137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078" w:type="dxa"/>
            <w:vAlign w:val="top"/>
          </w:tcPr>
          <w:p w14:paraId="13EF012B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2FFBCF9C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 w14:paraId="1CD1E5F9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1CF21E3D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399A4F96">
            <w:pPr>
              <w:rPr>
                <w:rFonts w:ascii="Arial"/>
                <w:sz w:val="21"/>
              </w:rPr>
            </w:pPr>
          </w:p>
        </w:tc>
      </w:tr>
      <w:tr w14:paraId="39E66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2078" w:type="dxa"/>
            <w:vAlign w:val="top"/>
          </w:tcPr>
          <w:p w14:paraId="1286D2C8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 w14:paraId="4C3DB772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 w14:paraId="6E65B48D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6E121F75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7061BB76">
            <w:pPr>
              <w:rPr>
                <w:rFonts w:ascii="Arial"/>
                <w:sz w:val="21"/>
              </w:rPr>
            </w:pPr>
          </w:p>
        </w:tc>
      </w:tr>
    </w:tbl>
    <w:p w14:paraId="1E97111C">
      <w:pPr>
        <w:pStyle w:val="2"/>
      </w:pPr>
    </w:p>
    <w:p w14:paraId="4F01A563">
      <w:pPr>
        <w:sectPr>
          <w:footerReference r:id="rId27" w:type="default"/>
          <w:pgSz w:w="11907" w:h="16840"/>
          <w:pgMar w:top="1431" w:right="1441" w:bottom="1696" w:left="1284" w:header="0" w:footer="1332" w:gutter="0"/>
          <w:cols w:space="720" w:num="1"/>
        </w:sectPr>
      </w:pPr>
    </w:p>
    <w:p w14:paraId="46FCE2D9">
      <w:pPr>
        <w:pStyle w:val="2"/>
        <w:spacing w:line="339" w:lineRule="auto"/>
      </w:pPr>
    </w:p>
    <w:p w14:paraId="6F404BF1">
      <w:pPr>
        <w:pStyle w:val="2"/>
        <w:spacing w:line="339" w:lineRule="auto"/>
      </w:pPr>
    </w:p>
    <w:p w14:paraId="1C39B3D3">
      <w:pPr>
        <w:spacing w:before="101" w:line="228" w:lineRule="auto"/>
        <w:ind w:left="288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十三、部门职能分工表</w:t>
      </w:r>
    </w:p>
    <w:p w14:paraId="59658955">
      <w:pPr>
        <w:spacing w:line="29" w:lineRule="auto"/>
        <w:rPr>
          <w:rFonts w:ascii="Arial"/>
          <w:sz w:val="2"/>
        </w:rPr>
      </w:pPr>
    </w:p>
    <w:tbl>
      <w:tblPr>
        <w:tblStyle w:val="5"/>
        <w:tblW w:w="8688" w:type="dxa"/>
        <w:tblInd w:w="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031"/>
        <w:gridCol w:w="849"/>
        <w:gridCol w:w="849"/>
        <w:gridCol w:w="849"/>
        <w:gridCol w:w="850"/>
        <w:gridCol w:w="850"/>
        <w:gridCol w:w="850"/>
        <w:gridCol w:w="850"/>
        <w:gridCol w:w="854"/>
      </w:tblGrid>
      <w:tr w14:paraId="42208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887" w:type="dxa"/>
            <w:gridSpan w:val="2"/>
            <w:tcBorders>
              <w:tl2br w:val="single" w:color="000000" w:sz="4" w:space="0"/>
            </w:tcBorders>
            <w:vAlign w:val="top"/>
          </w:tcPr>
          <w:p w14:paraId="18CF2203">
            <w:pPr>
              <w:spacing w:before="117" w:line="251" w:lineRule="auto"/>
              <w:ind w:left="118" w:right="512" w:firstLine="70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部门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职能</w:t>
            </w:r>
          </w:p>
        </w:tc>
        <w:tc>
          <w:tcPr>
            <w:tcW w:w="849" w:type="dxa"/>
            <w:vAlign w:val="top"/>
          </w:tcPr>
          <w:p w14:paraId="4CFD6CB1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D13905D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0948810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2A7D6B75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2AAB3BD3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7AF92CE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4AD876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7D59F5E">
            <w:pPr>
              <w:rPr>
                <w:rFonts w:ascii="Arial"/>
                <w:sz w:val="21"/>
              </w:rPr>
            </w:pPr>
          </w:p>
        </w:tc>
      </w:tr>
      <w:tr w14:paraId="4D8C4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5F484FDA">
            <w:pPr>
              <w:spacing w:line="252" w:lineRule="auto"/>
              <w:rPr>
                <w:rFonts w:ascii="Arial"/>
                <w:sz w:val="21"/>
              </w:rPr>
            </w:pPr>
          </w:p>
          <w:p w14:paraId="6460E98C">
            <w:pPr>
              <w:spacing w:line="252" w:lineRule="auto"/>
              <w:rPr>
                <w:rFonts w:ascii="Arial"/>
                <w:sz w:val="21"/>
              </w:rPr>
            </w:pPr>
          </w:p>
          <w:p w14:paraId="50F91F54">
            <w:pPr>
              <w:spacing w:line="252" w:lineRule="auto"/>
              <w:rPr>
                <w:rFonts w:ascii="Arial"/>
                <w:sz w:val="21"/>
              </w:rPr>
            </w:pPr>
          </w:p>
          <w:p w14:paraId="525C67E8">
            <w:pPr>
              <w:spacing w:line="252" w:lineRule="auto"/>
              <w:rPr>
                <w:rFonts w:ascii="Arial"/>
                <w:sz w:val="21"/>
              </w:rPr>
            </w:pPr>
          </w:p>
          <w:p w14:paraId="5C554E82">
            <w:pPr>
              <w:spacing w:line="252" w:lineRule="auto"/>
              <w:rPr>
                <w:rFonts w:ascii="Arial"/>
                <w:sz w:val="21"/>
              </w:rPr>
            </w:pPr>
          </w:p>
          <w:p w14:paraId="6B479E91">
            <w:pPr>
              <w:spacing w:line="252" w:lineRule="auto"/>
              <w:rPr>
                <w:rFonts w:ascii="Arial"/>
                <w:sz w:val="21"/>
              </w:rPr>
            </w:pPr>
          </w:p>
          <w:p w14:paraId="3FBC256B">
            <w:pPr>
              <w:spacing w:line="252" w:lineRule="auto"/>
              <w:rPr>
                <w:rFonts w:ascii="Arial"/>
                <w:sz w:val="21"/>
              </w:rPr>
            </w:pPr>
          </w:p>
          <w:p w14:paraId="2D5D160D">
            <w:pPr>
              <w:spacing w:line="252" w:lineRule="auto"/>
              <w:rPr>
                <w:rFonts w:ascii="Arial"/>
                <w:sz w:val="21"/>
              </w:rPr>
            </w:pPr>
          </w:p>
          <w:p w14:paraId="46884E32">
            <w:pPr>
              <w:spacing w:line="252" w:lineRule="auto"/>
              <w:rPr>
                <w:rFonts w:ascii="Arial"/>
                <w:sz w:val="21"/>
              </w:rPr>
            </w:pPr>
          </w:p>
          <w:p w14:paraId="471789E8">
            <w:pPr>
              <w:spacing w:line="252" w:lineRule="auto"/>
              <w:rPr>
                <w:rFonts w:ascii="Arial"/>
                <w:sz w:val="21"/>
              </w:rPr>
            </w:pPr>
          </w:p>
          <w:p w14:paraId="0A532E03">
            <w:pPr>
              <w:spacing w:line="252" w:lineRule="auto"/>
              <w:rPr>
                <w:rFonts w:ascii="Arial"/>
                <w:sz w:val="21"/>
              </w:rPr>
            </w:pPr>
          </w:p>
          <w:p w14:paraId="0ACEE968">
            <w:pPr>
              <w:spacing w:line="253" w:lineRule="auto"/>
              <w:rPr>
                <w:rFonts w:ascii="Arial"/>
                <w:sz w:val="21"/>
              </w:rPr>
            </w:pPr>
          </w:p>
          <w:p w14:paraId="76CB0F23">
            <w:pPr>
              <w:spacing w:line="253" w:lineRule="auto"/>
              <w:rPr>
                <w:rFonts w:ascii="Arial"/>
                <w:sz w:val="21"/>
              </w:rPr>
            </w:pPr>
          </w:p>
          <w:p w14:paraId="59463EF0">
            <w:pPr>
              <w:spacing w:line="253" w:lineRule="auto"/>
              <w:rPr>
                <w:rFonts w:ascii="Arial"/>
                <w:sz w:val="21"/>
              </w:rPr>
            </w:pPr>
          </w:p>
          <w:p w14:paraId="115AB04E">
            <w:pPr>
              <w:spacing w:line="253" w:lineRule="auto"/>
              <w:rPr>
                <w:rFonts w:ascii="Arial"/>
                <w:sz w:val="21"/>
              </w:rPr>
            </w:pPr>
          </w:p>
          <w:p w14:paraId="1734B4F9">
            <w:pPr>
              <w:spacing w:line="253" w:lineRule="auto"/>
              <w:rPr>
                <w:rFonts w:ascii="Arial"/>
                <w:sz w:val="21"/>
              </w:rPr>
            </w:pPr>
          </w:p>
          <w:p w14:paraId="4422EDBE">
            <w:pPr>
              <w:spacing w:before="91" w:line="212" w:lineRule="auto"/>
              <w:ind w:left="155" w:right="143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对应《卓越绩效评价准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则》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条款</w:t>
            </w:r>
          </w:p>
        </w:tc>
        <w:tc>
          <w:tcPr>
            <w:tcW w:w="1031" w:type="dxa"/>
            <w:vAlign w:val="top"/>
          </w:tcPr>
          <w:p w14:paraId="3F9697B9">
            <w:pPr>
              <w:spacing w:before="116" w:line="189" w:lineRule="auto"/>
              <w:ind w:left="2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4.1.2</w:t>
            </w:r>
          </w:p>
        </w:tc>
        <w:tc>
          <w:tcPr>
            <w:tcW w:w="849" w:type="dxa"/>
            <w:vAlign w:val="top"/>
          </w:tcPr>
          <w:p w14:paraId="0FD0C620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3BE534C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C192B25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46668E8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6918121F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A5865FE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EB5D9C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8D2B82F">
            <w:pPr>
              <w:rPr>
                <w:rFonts w:ascii="Arial"/>
                <w:sz w:val="21"/>
              </w:rPr>
            </w:pPr>
          </w:p>
        </w:tc>
      </w:tr>
      <w:tr w14:paraId="0C93D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48A253C8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4D76831F">
            <w:pPr>
              <w:spacing w:before="131" w:line="189" w:lineRule="auto"/>
              <w:ind w:left="2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4.1.3</w:t>
            </w:r>
          </w:p>
        </w:tc>
        <w:tc>
          <w:tcPr>
            <w:tcW w:w="849" w:type="dxa"/>
            <w:vAlign w:val="top"/>
          </w:tcPr>
          <w:p w14:paraId="5E08E1A6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B24DCFF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74AC917F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F233846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41558D6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669B6F06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130F94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C91FFF7">
            <w:pPr>
              <w:rPr>
                <w:rFonts w:ascii="Arial"/>
                <w:sz w:val="21"/>
              </w:rPr>
            </w:pPr>
          </w:p>
        </w:tc>
      </w:tr>
      <w:tr w14:paraId="57DB6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6D56B243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7F4D111D">
            <w:pPr>
              <w:spacing w:before="134" w:line="189" w:lineRule="auto"/>
              <w:ind w:left="2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4.1.4</w:t>
            </w:r>
          </w:p>
        </w:tc>
        <w:tc>
          <w:tcPr>
            <w:tcW w:w="849" w:type="dxa"/>
            <w:vAlign w:val="top"/>
          </w:tcPr>
          <w:p w14:paraId="6C35624C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0DABEB2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BB59BD8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188DAC96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C64085F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5EB789E6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5924572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310F97C">
            <w:pPr>
              <w:rPr>
                <w:rFonts w:ascii="Arial"/>
                <w:sz w:val="21"/>
              </w:rPr>
            </w:pPr>
          </w:p>
        </w:tc>
      </w:tr>
      <w:tr w14:paraId="6F570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537897A2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36C9E287">
            <w:pPr>
              <w:spacing w:before="62" w:line="188" w:lineRule="auto"/>
              <w:ind w:left="2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4.2.2</w:t>
            </w:r>
          </w:p>
        </w:tc>
        <w:tc>
          <w:tcPr>
            <w:tcW w:w="849" w:type="dxa"/>
            <w:vAlign w:val="top"/>
          </w:tcPr>
          <w:p w14:paraId="145CB282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6508E58E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63783CAC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1089644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6C800281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82720E1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097CA2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5CC479F">
            <w:pPr>
              <w:rPr>
                <w:rFonts w:ascii="Arial"/>
                <w:sz w:val="21"/>
              </w:rPr>
            </w:pPr>
          </w:p>
        </w:tc>
      </w:tr>
      <w:tr w14:paraId="4F830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4CDF205B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43F1B2D3">
            <w:pPr>
              <w:spacing w:before="109" w:line="189" w:lineRule="auto"/>
              <w:ind w:left="2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4.2.3</w:t>
            </w:r>
          </w:p>
        </w:tc>
        <w:tc>
          <w:tcPr>
            <w:tcW w:w="849" w:type="dxa"/>
            <w:vAlign w:val="top"/>
          </w:tcPr>
          <w:p w14:paraId="7756188F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B715469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C247FC6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906973D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2C8CE3F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B7D6181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6553C7A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B36187A">
            <w:pPr>
              <w:rPr>
                <w:rFonts w:ascii="Arial"/>
                <w:sz w:val="21"/>
              </w:rPr>
            </w:pPr>
          </w:p>
        </w:tc>
      </w:tr>
      <w:tr w14:paraId="0C0FE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5DC2DC90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39DBF11E">
            <w:pPr>
              <w:spacing w:before="135" w:line="189" w:lineRule="auto"/>
              <w:ind w:left="2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4.3.2</w:t>
            </w:r>
          </w:p>
        </w:tc>
        <w:tc>
          <w:tcPr>
            <w:tcW w:w="849" w:type="dxa"/>
            <w:vAlign w:val="top"/>
          </w:tcPr>
          <w:p w14:paraId="7FC83A5F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21DD02DA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FC9E56F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57D6FF40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FD211B4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CB5A02F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2513649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5103679">
            <w:pPr>
              <w:rPr>
                <w:rFonts w:ascii="Arial"/>
                <w:sz w:val="21"/>
              </w:rPr>
            </w:pPr>
          </w:p>
        </w:tc>
      </w:tr>
      <w:tr w14:paraId="4D39B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092CC868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6A0201FC">
            <w:pPr>
              <w:spacing w:before="117" w:line="189" w:lineRule="auto"/>
              <w:ind w:left="2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4.3.3</w:t>
            </w:r>
          </w:p>
        </w:tc>
        <w:tc>
          <w:tcPr>
            <w:tcW w:w="849" w:type="dxa"/>
            <w:vAlign w:val="top"/>
          </w:tcPr>
          <w:p w14:paraId="2383200C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AB2A0CE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D637D46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1AA8614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53791F86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09DC42B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D118E8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FCF40C5">
            <w:pPr>
              <w:rPr>
                <w:rFonts w:ascii="Arial"/>
                <w:sz w:val="21"/>
              </w:rPr>
            </w:pPr>
          </w:p>
        </w:tc>
      </w:tr>
      <w:tr w14:paraId="5D21F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4FACDE33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50E3E458">
            <w:pPr>
              <w:spacing w:before="149" w:line="189" w:lineRule="auto"/>
              <w:ind w:left="2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4.4.2</w:t>
            </w:r>
          </w:p>
        </w:tc>
        <w:tc>
          <w:tcPr>
            <w:tcW w:w="849" w:type="dxa"/>
            <w:vAlign w:val="top"/>
          </w:tcPr>
          <w:p w14:paraId="72DDD496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40872AD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98FBEA1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45029BC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67D7750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93B3D51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528E575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3DDF43C">
            <w:pPr>
              <w:rPr>
                <w:rFonts w:ascii="Arial"/>
                <w:sz w:val="21"/>
              </w:rPr>
            </w:pPr>
          </w:p>
        </w:tc>
      </w:tr>
      <w:tr w14:paraId="63E63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7FE4A782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33AA25B0">
            <w:pPr>
              <w:spacing w:before="125" w:line="189" w:lineRule="auto"/>
              <w:ind w:left="2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4.4.3</w:t>
            </w:r>
          </w:p>
        </w:tc>
        <w:tc>
          <w:tcPr>
            <w:tcW w:w="849" w:type="dxa"/>
            <w:vAlign w:val="top"/>
          </w:tcPr>
          <w:p w14:paraId="3159764B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D5E9714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FF2EED8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83EF547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529A3107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16A18DA4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6E5380C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06899B9">
            <w:pPr>
              <w:rPr>
                <w:rFonts w:ascii="Arial"/>
                <w:sz w:val="21"/>
              </w:rPr>
            </w:pPr>
          </w:p>
        </w:tc>
      </w:tr>
      <w:tr w14:paraId="7B781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2709972E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32EE611D">
            <w:pPr>
              <w:spacing w:before="136" w:line="189" w:lineRule="auto"/>
              <w:ind w:left="2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4.4.4</w:t>
            </w:r>
          </w:p>
        </w:tc>
        <w:tc>
          <w:tcPr>
            <w:tcW w:w="849" w:type="dxa"/>
            <w:vAlign w:val="top"/>
          </w:tcPr>
          <w:p w14:paraId="56C81FE4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A9EB344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72B87BF7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7319175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69EFCEB7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0F00C52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6FC7E5E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AAD1229">
            <w:pPr>
              <w:rPr>
                <w:rFonts w:ascii="Arial"/>
                <w:sz w:val="21"/>
              </w:rPr>
            </w:pPr>
          </w:p>
        </w:tc>
      </w:tr>
      <w:tr w14:paraId="652DB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49FE5ECC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300EFBF0">
            <w:pPr>
              <w:spacing w:before="138" w:line="189" w:lineRule="auto"/>
              <w:ind w:left="2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4.4.5</w:t>
            </w:r>
          </w:p>
        </w:tc>
        <w:tc>
          <w:tcPr>
            <w:tcW w:w="849" w:type="dxa"/>
            <w:vAlign w:val="top"/>
          </w:tcPr>
          <w:p w14:paraId="27FF19E7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290EF24A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C04BBCA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4C4A06C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1696080B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16156A67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1C3B672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CF073AC">
            <w:pPr>
              <w:rPr>
                <w:rFonts w:ascii="Arial"/>
                <w:sz w:val="21"/>
              </w:rPr>
            </w:pPr>
          </w:p>
        </w:tc>
      </w:tr>
      <w:tr w14:paraId="5820F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0725F0C7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4542112F">
            <w:pPr>
              <w:spacing w:before="127" w:line="189" w:lineRule="auto"/>
              <w:ind w:left="2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4.4.6</w:t>
            </w:r>
          </w:p>
        </w:tc>
        <w:tc>
          <w:tcPr>
            <w:tcW w:w="849" w:type="dxa"/>
            <w:vAlign w:val="top"/>
          </w:tcPr>
          <w:p w14:paraId="74051E3A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6362B2C7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85E8089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2B15292D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396AC9F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45C8253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2636802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157FFE4">
            <w:pPr>
              <w:rPr>
                <w:rFonts w:ascii="Arial"/>
                <w:sz w:val="21"/>
              </w:rPr>
            </w:pPr>
          </w:p>
        </w:tc>
      </w:tr>
      <w:tr w14:paraId="7D854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2624418C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56E2FA23">
            <w:pPr>
              <w:spacing w:before="138" w:line="189" w:lineRule="auto"/>
              <w:ind w:left="2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4.4.7</w:t>
            </w:r>
          </w:p>
        </w:tc>
        <w:tc>
          <w:tcPr>
            <w:tcW w:w="849" w:type="dxa"/>
            <w:vAlign w:val="top"/>
          </w:tcPr>
          <w:p w14:paraId="08E663CE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DEF49B9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D90ECC9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5AC0446C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23C9DB6D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7BE6F35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EE9F18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6BFAEF3">
            <w:pPr>
              <w:rPr>
                <w:rFonts w:ascii="Arial"/>
                <w:sz w:val="21"/>
              </w:rPr>
            </w:pPr>
          </w:p>
        </w:tc>
      </w:tr>
      <w:tr w14:paraId="7F0B0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49891DFC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7EC83EE7">
            <w:pPr>
              <w:spacing w:before="133" w:line="189" w:lineRule="auto"/>
              <w:ind w:left="2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4.5.2</w:t>
            </w:r>
          </w:p>
        </w:tc>
        <w:tc>
          <w:tcPr>
            <w:tcW w:w="849" w:type="dxa"/>
            <w:vAlign w:val="top"/>
          </w:tcPr>
          <w:p w14:paraId="72C67E2F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F516483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EA6BEDF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6A6D9A4E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6B67E5BB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AC14727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54EC661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B091FAD">
            <w:pPr>
              <w:rPr>
                <w:rFonts w:ascii="Arial"/>
                <w:sz w:val="21"/>
              </w:rPr>
            </w:pPr>
          </w:p>
        </w:tc>
      </w:tr>
      <w:tr w14:paraId="09D2F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2F03D8D0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4C3AC67A">
            <w:pPr>
              <w:spacing w:before="130" w:line="189" w:lineRule="auto"/>
              <w:ind w:left="2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4.5.3</w:t>
            </w:r>
          </w:p>
        </w:tc>
        <w:tc>
          <w:tcPr>
            <w:tcW w:w="849" w:type="dxa"/>
            <w:vAlign w:val="top"/>
          </w:tcPr>
          <w:p w14:paraId="44F6D890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D7A680F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DB341C5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255507A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A14CF81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198C9151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C01A6E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94A0B5F">
            <w:pPr>
              <w:rPr>
                <w:rFonts w:ascii="Arial"/>
                <w:sz w:val="21"/>
              </w:rPr>
            </w:pPr>
          </w:p>
        </w:tc>
      </w:tr>
      <w:tr w14:paraId="6620A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0E8D90A1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4BCF0062">
            <w:pPr>
              <w:spacing w:before="140" w:line="189" w:lineRule="auto"/>
              <w:ind w:left="2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4.6.2</w:t>
            </w:r>
          </w:p>
        </w:tc>
        <w:tc>
          <w:tcPr>
            <w:tcW w:w="849" w:type="dxa"/>
            <w:vAlign w:val="top"/>
          </w:tcPr>
          <w:p w14:paraId="62845E80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8CA6A53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484FDD4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EEEC7A6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5A237E89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EDA888B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396C6B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9A5D995">
            <w:pPr>
              <w:rPr>
                <w:rFonts w:ascii="Arial"/>
                <w:sz w:val="21"/>
              </w:rPr>
            </w:pPr>
          </w:p>
        </w:tc>
      </w:tr>
      <w:tr w14:paraId="2A5EF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4CA23848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07DF50A8">
            <w:pPr>
              <w:spacing w:before="138" w:line="189" w:lineRule="auto"/>
              <w:ind w:left="2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4.6.3</w:t>
            </w:r>
          </w:p>
        </w:tc>
        <w:tc>
          <w:tcPr>
            <w:tcW w:w="849" w:type="dxa"/>
            <w:vAlign w:val="top"/>
          </w:tcPr>
          <w:p w14:paraId="0F6CF7D8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704408B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BBD66D9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EE19192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650C8EC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698EB44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91B0C0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BE1637E">
            <w:pPr>
              <w:rPr>
                <w:rFonts w:ascii="Arial"/>
                <w:sz w:val="21"/>
              </w:rPr>
            </w:pPr>
          </w:p>
        </w:tc>
      </w:tr>
      <w:tr w14:paraId="2957A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5ACCDEC0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33CCE3C5">
            <w:pPr>
              <w:spacing w:before="132" w:line="189" w:lineRule="auto"/>
              <w:ind w:left="2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4.7.2</w:t>
            </w:r>
          </w:p>
        </w:tc>
        <w:tc>
          <w:tcPr>
            <w:tcW w:w="849" w:type="dxa"/>
            <w:vAlign w:val="top"/>
          </w:tcPr>
          <w:p w14:paraId="13103CF7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D1B3A3B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E1A8E0B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560C865A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13DD2C94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56F6A666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989037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EC0FA14">
            <w:pPr>
              <w:rPr>
                <w:rFonts w:ascii="Arial"/>
                <w:sz w:val="21"/>
              </w:rPr>
            </w:pPr>
          </w:p>
        </w:tc>
      </w:tr>
      <w:tr w14:paraId="7C872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4D10776C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048DE4BC">
            <w:pPr>
              <w:spacing w:before="132" w:line="189" w:lineRule="auto"/>
              <w:ind w:left="2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4.7.3</w:t>
            </w:r>
          </w:p>
        </w:tc>
        <w:tc>
          <w:tcPr>
            <w:tcW w:w="849" w:type="dxa"/>
            <w:vAlign w:val="top"/>
          </w:tcPr>
          <w:p w14:paraId="11916908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83D9379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68389420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20A8DD14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ECB4D93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18778FB6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56945F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6C31D45">
            <w:pPr>
              <w:rPr>
                <w:rFonts w:ascii="Arial"/>
                <w:sz w:val="21"/>
              </w:rPr>
            </w:pPr>
          </w:p>
        </w:tc>
      </w:tr>
      <w:tr w14:paraId="523BA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3A750B3E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34C2FEB6">
            <w:pPr>
              <w:spacing w:before="133" w:line="189" w:lineRule="auto"/>
              <w:ind w:left="2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4.7.4</w:t>
            </w:r>
          </w:p>
        </w:tc>
        <w:tc>
          <w:tcPr>
            <w:tcW w:w="849" w:type="dxa"/>
            <w:vAlign w:val="top"/>
          </w:tcPr>
          <w:p w14:paraId="424A9A35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6E8BB70C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6FA9B8E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BB47339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6320F705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276C949F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A411BF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087B9A7">
            <w:pPr>
              <w:rPr>
                <w:rFonts w:ascii="Arial"/>
                <w:sz w:val="21"/>
              </w:rPr>
            </w:pPr>
          </w:p>
        </w:tc>
      </w:tr>
      <w:tr w14:paraId="68541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1DD728AC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2DCC4F08">
            <w:pPr>
              <w:spacing w:before="133" w:line="189" w:lineRule="auto"/>
              <w:ind w:left="2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4.7.5</w:t>
            </w:r>
          </w:p>
        </w:tc>
        <w:tc>
          <w:tcPr>
            <w:tcW w:w="849" w:type="dxa"/>
            <w:vAlign w:val="top"/>
          </w:tcPr>
          <w:p w14:paraId="3BD2EEF4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E849F0B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ED70ACB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1252D860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5406FF7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10AA572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9B1D90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F9C9FAE">
            <w:pPr>
              <w:rPr>
                <w:rFonts w:ascii="Arial"/>
                <w:sz w:val="21"/>
              </w:rPr>
            </w:pPr>
          </w:p>
        </w:tc>
      </w:tr>
      <w:tr w14:paraId="37F63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54BD7BF1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13D70973">
            <w:pPr>
              <w:spacing w:before="133" w:line="189" w:lineRule="auto"/>
              <w:ind w:left="2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4.7.6</w:t>
            </w:r>
          </w:p>
        </w:tc>
        <w:tc>
          <w:tcPr>
            <w:tcW w:w="849" w:type="dxa"/>
            <w:vAlign w:val="top"/>
          </w:tcPr>
          <w:p w14:paraId="33A8A1CF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440C221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6BC7ACF2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51B1255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2CC90E68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122B26E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2603EB4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96A3399">
            <w:pPr>
              <w:rPr>
                <w:rFonts w:ascii="Arial"/>
                <w:sz w:val="21"/>
              </w:rPr>
            </w:pPr>
          </w:p>
        </w:tc>
      </w:tr>
      <w:tr w14:paraId="0E5BC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450645EA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44317C8B">
            <w:pPr>
              <w:spacing w:before="133" w:line="189" w:lineRule="auto"/>
              <w:ind w:left="2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4.7.7</w:t>
            </w:r>
          </w:p>
        </w:tc>
        <w:tc>
          <w:tcPr>
            <w:tcW w:w="849" w:type="dxa"/>
            <w:vAlign w:val="top"/>
          </w:tcPr>
          <w:p w14:paraId="2A717D7B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22003433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84AD4AB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A785E66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1916A53E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9D0D673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F48DF7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B89E418">
            <w:pPr>
              <w:rPr>
                <w:rFonts w:ascii="Arial"/>
                <w:sz w:val="21"/>
              </w:rPr>
            </w:pPr>
          </w:p>
        </w:tc>
      </w:tr>
    </w:tbl>
    <w:p w14:paraId="2C74B0B5">
      <w:pPr>
        <w:spacing w:before="225" w:line="222" w:lineRule="auto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5"/>
          <w:sz w:val="28"/>
          <w:szCs w:val="28"/>
        </w:rPr>
        <w:t>注：承担主要职能的标注</w:t>
      </w:r>
      <w:r>
        <w:rPr>
          <w:rFonts w:ascii="宋体" w:hAnsi="宋体" w:eastAsia="宋体" w:cs="宋体"/>
          <w:spacing w:val="-15"/>
          <w:sz w:val="28"/>
          <w:szCs w:val="28"/>
        </w:rPr>
        <w:t>★</w:t>
      </w:r>
      <w:r>
        <w:rPr>
          <w:rFonts w:ascii="宋体" w:hAnsi="宋体" w:eastAsia="宋体" w:cs="宋体"/>
          <w:spacing w:val="-110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5"/>
          <w:sz w:val="28"/>
          <w:szCs w:val="28"/>
        </w:rPr>
        <w:t>,</w:t>
      </w:r>
      <w:r>
        <w:rPr>
          <w:rFonts w:ascii="楷体" w:hAnsi="楷体" w:eastAsia="楷体" w:cs="楷体"/>
          <w:spacing w:val="68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5"/>
          <w:sz w:val="28"/>
          <w:szCs w:val="28"/>
        </w:rPr>
        <w:t>配合部门标注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○</w:t>
      </w:r>
      <w:r>
        <w:rPr>
          <w:rFonts w:ascii="Times New Roman" w:hAnsi="Times New Roman" w:eastAsia="Times New Roman" w:cs="Times New Roman"/>
          <w:spacing w:val="-44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5"/>
          <w:sz w:val="28"/>
          <w:szCs w:val="28"/>
        </w:rPr>
        <w:t>,</w:t>
      </w:r>
      <w:r>
        <w:rPr>
          <w:rFonts w:ascii="楷体" w:hAnsi="楷体" w:eastAsia="楷体" w:cs="楷体"/>
          <w:spacing w:val="64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5"/>
          <w:sz w:val="28"/>
          <w:szCs w:val="28"/>
        </w:rPr>
        <w:t>无关的不填。</w:t>
      </w:r>
    </w:p>
    <w:p w14:paraId="3E30C788">
      <w:pPr>
        <w:spacing w:line="222" w:lineRule="auto"/>
        <w:rPr>
          <w:rFonts w:ascii="楷体" w:hAnsi="楷体" w:eastAsia="楷体" w:cs="楷体"/>
          <w:sz w:val="28"/>
          <w:szCs w:val="28"/>
        </w:rPr>
        <w:sectPr>
          <w:footerReference r:id="rId28" w:type="default"/>
          <w:pgSz w:w="11907" w:h="16840"/>
          <w:pgMar w:top="1431" w:right="1607" w:bottom="1696" w:left="1527" w:header="0" w:footer="1329" w:gutter="0"/>
          <w:cols w:space="720" w:num="1"/>
        </w:sectPr>
      </w:pPr>
    </w:p>
    <w:p w14:paraId="28BEC30F">
      <w:pPr>
        <w:pStyle w:val="2"/>
        <w:spacing w:line="348" w:lineRule="auto"/>
      </w:pPr>
    </w:p>
    <w:p w14:paraId="4581B426">
      <w:pPr>
        <w:pStyle w:val="2"/>
        <w:spacing w:line="348" w:lineRule="auto"/>
      </w:pPr>
    </w:p>
    <w:p w14:paraId="48489A2E">
      <w:pPr>
        <w:spacing w:before="101" w:line="226" w:lineRule="auto"/>
        <w:ind w:left="303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十四、公示情况说明</w:t>
      </w:r>
    </w:p>
    <w:p w14:paraId="4508A603">
      <w:pPr>
        <w:pStyle w:val="2"/>
        <w:spacing w:line="337" w:lineRule="auto"/>
      </w:pPr>
    </w:p>
    <w:p w14:paraId="22C59A13">
      <w:pPr>
        <w:pStyle w:val="2"/>
        <w:spacing w:line="338" w:lineRule="auto"/>
      </w:pPr>
    </w:p>
    <w:p w14:paraId="2BC22D6D">
      <w:pPr>
        <w:spacing w:before="101" w:line="345" w:lineRule="auto"/>
        <w:ind w:firstLine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申报组织应当在本组织内部进行公示，公示时间不少于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个工</w:t>
      </w:r>
      <w:r>
        <w:rPr>
          <w:rFonts w:ascii="仿宋" w:hAnsi="仿宋" w:eastAsia="仿宋" w:cs="仿宋"/>
          <w:spacing w:val="-9"/>
          <w:sz w:val="31"/>
          <w:szCs w:val="31"/>
        </w:rPr>
        <w:t>作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日。简述公示情况（公示时间、公示方式、异议处理情况等）。</w:t>
      </w:r>
    </w:p>
    <w:p w14:paraId="0511F26C">
      <w:pPr>
        <w:spacing w:line="345" w:lineRule="auto"/>
        <w:rPr>
          <w:rFonts w:ascii="仿宋" w:hAnsi="仿宋" w:eastAsia="仿宋" w:cs="仿宋"/>
          <w:sz w:val="31"/>
          <w:szCs w:val="31"/>
        </w:rPr>
        <w:sectPr>
          <w:footerReference r:id="rId29" w:type="default"/>
          <w:pgSz w:w="11907" w:h="16840"/>
          <w:pgMar w:top="1431" w:right="1495" w:bottom="1696" w:left="1528" w:header="0" w:footer="1332" w:gutter="0"/>
          <w:cols w:space="720" w:num="1"/>
        </w:sectPr>
      </w:pPr>
    </w:p>
    <w:p w14:paraId="35412F34">
      <w:pPr>
        <w:pStyle w:val="2"/>
        <w:spacing w:line="355" w:lineRule="auto"/>
      </w:pPr>
    </w:p>
    <w:p w14:paraId="01265429">
      <w:pPr>
        <w:pStyle w:val="2"/>
        <w:spacing w:line="355" w:lineRule="auto"/>
      </w:pPr>
    </w:p>
    <w:p w14:paraId="24FF7E3E">
      <w:pPr>
        <w:spacing w:before="101" w:line="226" w:lineRule="auto"/>
        <w:ind w:left="53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十五、县（市）区政府、开发区管委会出具的推荐意见</w:t>
      </w:r>
    </w:p>
    <w:p w14:paraId="1CF37666">
      <w:pPr>
        <w:spacing w:line="14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0CC90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7" w:hRule="atLeast"/>
        </w:trPr>
        <w:tc>
          <w:tcPr>
            <w:tcW w:w="8526" w:type="dxa"/>
            <w:vAlign w:val="top"/>
          </w:tcPr>
          <w:p w14:paraId="4A3DAC1E">
            <w:pPr>
              <w:pStyle w:val="6"/>
              <w:spacing w:before="157" w:line="228" w:lineRule="auto"/>
              <w:ind w:left="131"/>
              <w:rPr>
                <w:sz w:val="31"/>
                <w:szCs w:val="31"/>
              </w:rPr>
            </w:pPr>
            <w:r>
              <w:rPr>
                <w:spacing w:val="-2"/>
                <w:sz w:val="31"/>
                <w:szCs w:val="31"/>
              </w:rPr>
              <w:t>推荐意见：</w:t>
            </w:r>
          </w:p>
          <w:p w14:paraId="03435A8D">
            <w:pPr>
              <w:spacing w:line="242" w:lineRule="auto"/>
              <w:rPr>
                <w:rFonts w:ascii="Arial"/>
                <w:sz w:val="21"/>
              </w:rPr>
            </w:pPr>
          </w:p>
          <w:p w14:paraId="188473A8">
            <w:pPr>
              <w:spacing w:line="242" w:lineRule="auto"/>
              <w:rPr>
                <w:rFonts w:ascii="Arial"/>
                <w:sz w:val="21"/>
              </w:rPr>
            </w:pPr>
          </w:p>
          <w:p w14:paraId="2F1115A7">
            <w:pPr>
              <w:spacing w:line="242" w:lineRule="auto"/>
              <w:rPr>
                <w:rFonts w:ascii="Arial"/>
                <w:sz w:val="21"/>
              </w:rPr>
            </w:pPr>
          </w:p>
          <w:p w14:paraId="0E5EF26C">
            <w:pPr>
              <w:spacing w:line="242" w:lineRule="auto"/>
              <w:rPr>
                <w:rFonts w:ascii="Arial"/>
                <w:sz w:val="21"/>
              </w:rPr>
            </w:pPr>
          </w:p>
          <w:p w14:paraId="24B9D7A5">
            <w:pPr>
              <w:spacing w:line="242" w:lineRule="auto"/>
              <w:rPr>
                <w:rFonts w:ascii="Arial"/>
                <w:sz w:val="21"/>
              </w:rPr>
            </w:pPr>
          </w:p>
          <w:p w14:paraId="5BB5935C">
            <w:pPr>
              <w:spacing w:line="242" w:lineRule="auto"/>
              <w:rPr>
                <w:rFonts w:ascii="Arial"/>
                <w:sz w:val="21"/>
              </w:rPr>
            </w:pPr>
          </w:p>
          <w:p w14:paraId="0BF6C2E6">
            <w:pPr>
              <w:spacing w:line="242" w:lineRule="auto"/>
              <w:rPr>
                <w:rFonts w:ascii="Arial"/>
                <w:sz w:val="21"/>
              </w:rPr>
            </w:pPr>
          </w:p>
          <w:p w14:paraId="65140646">
            <w:pPr>
              <w:spacing w:line="242" w:lineRule="auto"/>
              <w:rPr>
                <w:rFonts w:ascii="Arial"/>
                <w:sz w:val="21"/>
              </w:rPr>
            </w:pPr>
          </w:p>
          <w:p w14:paraId="1B0E4799">
            <w:pPr>
              <w:spacing w:line="242" w:lineRule="auto"/>
              <w:rPr>
                <w:rFonts w:ascii="Arial"/>
                <w:sz w:val="21"/>
              </w:rPr>
            </w:pPr>
          </w:p>
          <w:p w14:paraId="586F3EF6">
            <w:pPr>
              <w:spacing w:line="242" w:lineRule="auto"/>
              <w:rPr>
                <w:rFonts w:ascii="Arial"/>
                <w:sz w:val="21"/>
              </w:rPr>
            </w:pPr>
          </w:p>
          <w:p w14:paraId="2841DEE0">
            <w:pPr>
              <w:spacing w:line="242" w:lineRule="auto"/>
              <w:rPr>
                <w:rFonts w:ascii="Arial"/>
                <w:sz w:val="21"/>
              </w:rPr>
            </w:pPr>
          </w:p>
          <w:p w14:paraId="2E6A3368">
            <w:pPr>
              <w:spacing w:line="242" w:lineRule="auto"/>
              <w:rPr>
                <w:rFonts w:ascii="Arial"/>
                <w:sz w:val="21"/>
              </w:rPr>
            </w:pPr>
          </w:p>
          <w:p w14:paraId="14002567">
            <w:pPr>
              <w:spacing w:line="242" w:lineRule="auto"/>
              <w:rPr>
                <w:rFonts w:ascii="Arial"/>
                <w:sz w:val="21"/>
              </w:rPr>
            </w:pPr>
          </w:p>
          <w:p w14:paraId="19238F39">
            <w:pPr>
              <w:spacing w:line="242" w:lineRule="auto"/>
              <w:rPr>
                <w:rFonts w:ascii="Arial"/>
                <w:sz w:val="21"/>
              </w:rPr>
            </w:pPr>
          </w:p>
          <w:p w14:paraId="144CA2EB">
            <w:pPr>
              <w:spacing w:line="242" w:lineRule="auto"/>
              <w:rPr>
                <w:rFonts w:ascii="Arial"/>
                <w:sz w:val="21"/>
              </w:rPr>
            </w:pPr>
          </w:p>
          <w:p w14:paraId="12D6245F">
            <w:pPr>
              <w:spacing w:line="242" w:lineRule="auto"/>
              <w:rPr>
                <w:rFonts w:ascii="Arial"/>
                <w:sz w:val="21"/>
              </w:rPr>
            </w:pPr>
          </w:p>
          <w:p w14:paraId="2179F5CC">
            <w:pPr>
              <w:spacing w:line="242" w:lineRule="auto"/>
              <w:rPr>
                <w:rFonts w:ascii="Arial"/>
                <w:sz w:val="21"/>
              </w:rPr>
            </w:pPr>
          </w:p>
          <w:p w14:paraId="5142AE14">
            <w:pPr>
              <w:spacing w:line="242" w:lineRule="auto"/>
              <w:rPr>
                <w:rFonts w:ascii="Arial"/>
                <w:sz w:val="21"/>
              </w:rPr>
            </w:pPr>
          </w:p>
          <w:p w14:paraId="032E9163">
            <w:pPr>
              <w:spacing w:line="242" w:lineRule="auto"/>
              <w:rPr>
                <w:rFonts w:ascii="Arial"/>
                <w:sz w:val="21"/>
              </w:rPr>
            </w:pPr>
          </w:p>
          <w:p w14:paraId="5E94AF99">
            <w:pPr>
              <w:spacing w:line="242" w:lineRule="auto"/>
              <w:rPr>
                <w:rFonts w:ascii="Arial"/>
                <w:sz w:val="21"/>
              </w:rPr>
            </w:pPr>
          </w:p>
          <w:p w14:paraId="088C5942">
            <w:pPr>
              <w:spacing w:line="242" w:lineRule="auto"/>
              <w:rPr>
                <w:rFonts w:ascii="Arial"/>
                <w:sz w:val="21"/>
              </w:rPr>
            </w:pPr>
          </w:p>
          <w:p w14:paraId="09FD243B">
            <w:pPr>
              <w:spacing w:line="242" w:lineRule="auto"/>
              <w:rPr>
                <w:rFonts w:ascii="Arial"/>
                <w:sz w:val="21"/>
              </w:rPr>
            </w:pPr>
          </w:p>
          <w:p w14:paraId="7322626E">
            <w:pPr>
              <w:spacing w:line="242" w:lineRule="auto"/>
              <w:rPr>
                <w:rFonts w:ascii="Arial"/>
                <w:sz w:val="21"/>
              </w:rPr>
            </w:pPr>
          </w:p>
          <w:p w14:paraId="3C23D339">
            <w:pPr>
              <w:spacing w:line="242" w:lineRule="auto"/>
              <w:rPr>
                <w:rFonts w:ascii="Arial"/>
                <w:sz w:val="21"/>
              </w:rPr>
            </w:pPr>
          </w:p>
          <w:p w14:paraId="1A59F59F">
            <w:pPr>
              <w:spacing w:line="242" w:lineRule="auto"/>
              <w:rPr>
                <w:rFonts w:ascii="Arial"/>
                <w:sz w:val="21"/>
              </w:rPr>
            </w:pPr>
          </w:p>
          <w:p w14:paraId="37B007A5">
            <w:pPr>
              <w:spacing w:line="242" w:lineRule="auto"/>
              <w:rPr>
                <w:rFonts w:ascii="Arial"/>
                <w:sz w:val="21"/>
              </w:rPr>
            </w:pPr>
          </w:p>
          <w:p w14:paraId="42BFCFF4">
            <w:pPr>
              <w:spacing w:line="242" w:lineRule="auto"/>
              <w:rPr>
                <w:rFonts w:ascii="Arial"/>
                <w:sz w:val="21"/>
              </w:rPr>
            </w:pPr>
          </w:p>
          <w:p w14:paraId="2BF4670B">
            <w:pPr>
              <w:spacing w:line="242" w:lineRule="auto"/>
              <w:rPr>
                <w:rFonts w:ascii="Arial"/>
                <w:sz w:val="21"/>
              </w:rPr>
            </w:pPr>
          </w:p>
          <w:p w14:paraId="4CE34F96">
            <w:pPr>
              <w:spacing w:line="242" w:lineRule="auto"/>
              <w:rPr>
                <w:rFonts w:ascii="Arial"/>
                <w:sz w:val="21"/>
              </w:rPr>
            </w:pPr>
          </w:p>
          <w:p w14:paraId="66BED26E">
            <w:pPr>
              <w:spacing w:line="242" w:lineRule="auto"/>
              <w:rPr>
                <w:rFonts w:ascii="Arial"/>
                <w:sz w:val="21"/>
              </w:rPr>
            </w:pPr>
          </w:p>
          <w:p w14:paraId="3EA8E4B2">
            <w:pPr>
              <w:spacing w:line="242" w:lineRule="auto"/>
              <w:rPr>
                <w:rFonts w:ascii="Arial"/>
                <w:sz w:val="21"/>
              </w:rPr>
            </w:pPr>
          </w:p>
          <w:p w14:paraId="28D1E939">
            <w:pPr>
              <w:spacing w:line="242" w:lineRule="auto"/>
              <w:rPr>
                <w:rFonts w:ascii="Arial"/>
                <w:sz w:val="21"/>
              </w:rPr>
            </w:pPr>
          </w:p>
          <w:p w14:paraId="3D75865A">
            <w:pPr>
              <w:spacing w:line="242" w:lineRule="auto"/>
              <w:rPr>
                <w:rFonts w:ascii="Arial"/>
                <w:sz w:val="21"/>
              </w:rPr>
            </w:pPr>
          </w:p>
          <w:p w14:paraId="1DB74904">
            <w:pPr>
              <w:spacing w:line="242" w:lineRule="auto"/>
              <w:rPr>
                <w:rFonts w:ascii="Arial"/>
                <w:sz w:val="21"/>
              </w:rPr>
            </w:pPr>
          </w:p>
          <w:p w14:paraId="2115D95A">
            <w:pPr>
              <w:spacing w:line="242" w:lineRule="auto"/>
              <w:rPr>
                <w:rFonts w:ascii="Arial"/>
                <w:sz w:val="21"/>
              </w:rPr>
            </w:pPr>
          </w:p>
          <w:p w14:paraId="64CE74F7">
            <w:pPr>
              <w:spacing w:line="243" w:lineRule="auto"/>
              <w:rPr>
                <w:rFonts w:ascii="Arial"/>
                <w:sz w:val="21"/>
              </w:rPr>
            </w:pPr>
          </w:p>
          <w:p w14:paraId="1D58F0ED">
            <w:pPr>
              <w:spacing w:line="243" w:lineRule="auto"/>
              <w:rPr>
                <w:rFonts w:ascii="Arial"/>
                <w:sz w:val="21"/>
              </w:rPr>
            </w:pPr>
          </w:p>
          <w:p w14:paraId="3A734038">
            <w:pPr>
              <w:spacing w:line="243" w:lineRule="auto"/>
              <w:rPr>
                <w:rFonts w:ascii="Arial"/>
                <w:sz w:val="21"/>
              </w:rPr>
            </w:pPr>
          </w:p>
          <w:p w14:paraId="274F62F4">
            <w:pPr>
              <w:spacing w:line="243" w:lineRule="auto"/>
              <w:rPr>
                <w:rFonts w:ascii="Arial"/>
                <w:sz w:val="21"/>
              </w:rPr>
            </w:pPr>
          </w:p>
          <w:p w14:paraId="1949FDCE">
            <w:pPr>
              <w:pStyle w:val="6"/>
              <w:spacing w:before="100" w:line="228" w:lineRule="auto"/>
              <w:ind w:left="6096"/>
              <w:rPr>
                <w:sz w:val="31"/>
                <w:szCs w:val="31"/>
              </w:rPr>
            </w:pPr>
            <w:r>
              <w:rPr>
                <w:spacing w:val="-16"/>
                <w:sz w:val="31"/>
                <w:szCs w:val="31"/>
              </w:rPr>
              <w:t>年</w:t>
            </w:r>
            <w:r>
              <w:rPr>
                <w:spacing w:val="12"/>
                <w:sz w:val="31"/>
                <w:szCs w:val="31"/>
              </w:rPr>
              <w:t xml:space="preserve">  </w:t>
            </w:r>
            <w:r>
              <w:rPr>
                <w:spacing w:val="-16"/>
                <w:sz w:val="31"/>
                <w:szCs w:val="31"/>
              </w:rPr>
              <w:t>月</w:t>
            </w:r>
            <w:r>
              <w:rPr>
                <w:spacing w:val="37"/>
                <w:sz w:val="31"/>
                <w:szCs w:val="31"/>
              </w:rPr>
              <w:t xml:space="preserve">  </w:t>
            </w:r>
            <w:r>
              <w:rPr>
                <w:spacing w:val="-16"/>
                <w:sz w:val="31"/>
                <w:szCs w:val="31"/>
              </w:rPr>
              <w:t>日</w:t>
            </w:r>
          </w:p>
          <w:p w14:paraId="2AB72036">
            <w:pPr>
              <w:pStyle w:val="6"/>
              <w:spacing w:before="241" w:line="228" w:lineRule="auto"/>
              <w:ind w:left="2199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（加盖县（市）区政府、开发区管委会公章）</w:t>
            </w:r>
          </w:p>
        </w:tc>
      </w:tr>
    </w:tbl>
    <w:p w14:paraId="0F1BD49B">
      <w:pPr>
        <w:pStyle w:val="2"/>
      </w:pPr>
    </w:p>
    <w:p w14:paraId="0A29115B">
      <w:pPr>
        <w:sectPr>
          <w:footerReference r:id="rId30" w:type="default"/>
          <w:pgSz w:w="11907" w:h="16840"/>
          <w:pgMar w:top="1431" w:right="1688" w:bottom="1696" w:left="1687" w:header="0" w:footer="1332" w:gutter="0"/>
          <w:cols w:space="720" w:num="1"/>
        </w:sectPr>
      </w:pPr>
    </w:p>
    <w:p w14:paraId="73DD5FCF">
      <w:pPr>
        <w:pStyle w:val="2"/>
        <w:spacing w:line="348" w:lineRule="auto"/>
      </w:pPr>
    </w:p>
    <w:p w14:paraId="7BA88306">
      <w:pPr>
        <w:pStyle w:val="2"/>
        <w:spacing w:line="348" w:lineRule="auto"/>
      </w:pPr>
    </w:p>
    <w:p w14:paraId="38AE4610">
      <w:pPr>
        <w:spacing w:before="101" w:line="226" w:lineRule="auto"/>
        <w:ind w:left="334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十六、组织概述</w:t>
      </w:r>
    </w:p>
    <w:p w14:paraId="03F1816C">
      <w:pPr>
        <w:pStyle w:val="2"/>
        <w:spacing w:line="337" w:lineRule="auto"/>
      </w:pPr>
    </w:p>
    <w:p w14:paraId="224A9BF2">
      <w:pPr>
        <w:pStyle w:val="2"/>
        <w:spacing w:line="338" w:lineRule="auto"/>
      </w:pPr>
    </w:p>
    <w:p w14:paraId="53EBD4B7">
      <w:pPr>
        <w:spacing w:before="101" w:line="346" w:lineRule="auto"/>
        <w:ind w:firstLine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按《卓越绩效评价准则实施指南》（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GB/Z19579—2012</w:t>
      </w:r>
      <w:r>
        <w:rPr>
          <w:rFonts w:ascii="仿宋" w:hAnsi="仿宋" w:eastAsia="仿宋" w:cs="仿宋"/>
          <w:spacing w:val="-2"/>
          <w:sz w:val="31"/>
          <w:szCs w:val="31"/>
        </w:rPr>
        <w:t>）附录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B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的要求撰写，限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3000</w:t>
      </w:r>
      <w:r>
        <w:rPr>
          <w:rFonts w:ascii="Times New Roman" w:hAnsi="Times New Roman" w:eastAsia="Times New Roman" w:cs="Times New Roman"/>
          <w:spacing w:val="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字以内。</w:t>
      </w:r>
    </w:p>
    <w:p w14:paraId="0828AFB2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footerReference r:id="rId31" w:type="default"/>
          <w:pgSz w:w="11907" w:h="16840"/>
          <w:pgMar w:top="1431" w:right="1503" w:bottom="1696" w:left="1507" w:header="0" w:footer="1332" w:gutter="0"/>
          <w:cols w:space="720" w:num="1"/>
        </w:sectPr>
      </w:pPr>
    </w:p>
    <w:p w14:paraId="5DA7AA06">
      <w:pPr>
        <w:pStyle w:val="2"/>
        <w:spacing w:line="348" w:lineRule="auto"/>
      </w:pPr>
    </w:p>
    <w:p w14:paraId="13315785">
      <w:pPr>
        <w:pStyle w:val="2"/>
        <w:spacing w:line="348" w:lineRule="auto"/>
      </w:pPr>
    </w:p>
    <w:p w14:paraId="211ABA05">
      <w:pPr>
        <w:spacing w:before="100" w:line="227" w:lineRule="auto"/>
        <w:ind w:left="333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十七、自评报告</w:t>
      </w:r>
    </w:p>
    <w:p w14:paraId="01500AC7">
      <w:pPr>
        <w:pStyle w:val="2"/>
        <w:spacing w:line="335" w:lineRule="auto"/>
      </w:pPr>
    </w:p>
    <w:p w14:paraId="133A7D78">
      <w:pPr>
        <w:pStyle w:val="2"/>
        <w:spacing w:line="335" w:lineRule="auto"/>
      </w:pPr>
    </w:p>
    <w:p w14:paraId="7A911E94">
      <w:pPr>
        <w:spacing w:before="101" w:line="346" w:lineRule="auto"/>
        <w:ind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从采用方法、工作展开和实施结果三个层面对照《卓</w:t>
      </w:r>
      <w:r>
        <w:rPr>
          <w:rFonts w:ascii="仿宋" w:hAnsi="仿宋" w:eastAsia="仿宋" w:cs="仿宋"/>
          <w:spacing w:val="6"/>
          <w:sz w:val="31"/>
          <w:szCs w:val="31"/>
        </w:rPr>
        <w:t>越绩效评价准则》（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/T19580—2012</w:t>
      </w:r>
      <w:r>
        <w:rPr>
          <w:rFonts w:ascii="仿宋" w:hAnsi="仿宋" w:eastAsia="仿宋" w:cs="仿宋"/>
          <w:spacing w:val="6"/>
          <w:sz w:val="31"/>
          <w:szCs w:val="31"/>
        </w:rPr>
        <w:t>）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的七个部分开展自我评价，限</w:t>
      </w:r>
      <w:r>
        <w:rPr>
          <w:rFonts w:ascii="Times New Roman" w:hAnsi="Times New Roman" w:eastAsia="Times New Roman" w:cs="Times New Roman"/>
          <w:sz w:val="31"/>
          <w:szCs w:val="31"/>
        </w:rPr>
        <w:t>50000</w:t>
      </w:r>
      <w:r>
        <w:rPr>
          <w:rFonts w:ascii="Times New Roman" w:hAnsi="Times New Roman" w:eastAsia="Times New Roman" w:cs="Times New Roman"/>
          <w:spacing w:val="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字以内。</w:t>
      </w:r>
    </w:p>
    <w:p w14:paraId="04402EE3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footerReference r:id="rId32" w:type="default"/>
          <w:pgSz w:w="11907" w:h="16840"/>
          <w:pgMar w:top="1431" w:right="1503" w:bottom="1696" w:left="1517" w:header="0" w:footer="1332" w:gutter="0"/>
          <w:cols w:space="720" w:num="1"/>
        </w:sectPr>
      </w:pPr>
    </w:p>
    <w:p w14:paraId="299B35B5">
      <w:pPr>
        <w:pStyle w:val="2"/>
        <w:spacing w:line="355" w:lineRule="auto"/>
      </w:pPr>
    </w:p>
    <w:p w14:paraId="21F85297">
      <w:pPr>
        <w:pStyle w:val="2"/>
        <w:spacing w:line="355" w:lineRule="auto"/>
      </w:pPr>
    </w:p>
    <w:p w14:paraId="12183D21">
      <w:pPr>
        <w:spacing w:before="101" w:line="227" w:lineRule="auto"/>
        <w:ind w:left="281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十八、证实性材料目录</w:t>
      </w:r>
    </w:p>
    <w:p w14:paraId="4900DBF7">
      <w:pPr>
        <w:spacing w:line="133" w:lineRule="auto"/>
        <w:rPr>
          <w:rFonts w:ascii="Arial"/>
          <w:sz w:val="2"/>
        </w:rPr>
      </w:pPr>
    </w:p>
    <w:tbl>
      <w:tblPr>
        <w:tblStyle w:val="5"/>
        <w:tblW w:w="87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5876"/>
        <w:gridCol w:w="1789"/>
      </w:tblGrid>
      <w:tr w14:paraId="2BBA7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54" w:type="dxa"/>
            <w:vAlign w:val="top"/>
          </w:tcPr>
          <w:p w14:paraId="0C297F13">
            <w:pPr>
              <w:spacing w:before="166" w:line="223" w:lineRule="auto"/>
              <w:ind w:left="237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序号</w:t>
            </w:r>
          </w:p>
        </w:tc>
        <w:tc>
          <w:tcPr>
            <w:tcW w:w="5876" w:type="dxa"/>
            <w:vAlign w:val="top"/>
          </w:tcPr>
          <w:p w14:paraId="656FD4CC">
            <w:pPr>
              <w:spacing w:before="166" w:line="222" w:lineRule="auto"/>
              <w:ind w:left="2648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8"/>
                <w:sz w:val="30"/>
                <w:szCs w:val="30"/>
              </w:rPr>
              <w:t>名称</w:t>
            </w:r>
          </w:p>
        </w:tc>
        <w:tc>
          <w:tcPr>
            <w:tcW w:w="1789" w:type="dxa"/>
            <w:vAlign w:val="top"/>
          </w:tcPr>
          <w:p w14:paraId="5965D84F">
            <w:pPr>
              <w:spacing w:before="166" w:line="222" w:lineRule="auto"/>
              <w:ind w:left="454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备</w:t>
            </w:r>
            <w:r>
              <w:rPr>
                <w:rFonts w:ascii="黑体" w:hAnsi="黑体" w:eastAsia="黑体" w:cs="黑体"/>
                <w:spacing w:val="7"/>
                <w:sz w:val="30"/>
                <w:szCs w:val="30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注</w:t>
            </w:r>
          </w:p>
        </w:tc>
      </w:tr>
      <w:tr w14:paraId="00B9F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54" w:type="dxa"/>
            <w:vAlign w:val="top"/>
          </w:tcPr>
          <w:p w14:paraId="23A15A73">
            <w:pPr>
              <w:rPr>
                <w:rFonts w:ascii="Arial"/>
                <w:sz w:val="21"/>
              </w:rPr>
            </w:pPr>
          </w:p>
        </w:tc>
        <w:tc>
          <w:tcPr>
            <w:tcW w:w="5876" w:type="dxa"/>
            <w:vAlign w:val="top"/>
          </w:tcPr>
          <w:p w14:paraId="0C76C0B7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23403629">
            <w:pPr>
              <w:rPr>
                <w:rFonts w:ascii="Arial"/>
                <w:sz w:val="21"/>
              </w:rPr>
            </w:pPr>
          </w:p>
        </w:tc>
      </w:tr>
      <w:tr w14:paraId="642A9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54" w:type="dxa"/>
            <w:vAlign w:val="top"/>
          </w:tcPr>
          <w:p w14:paraId="58E69BBF">
            <w:pPr>
              <w:rPr>
                <w:rFonts w:ascii="Arial"/>
                <w:sz w:val="21"/>
              </w:rPr>
            </w:pPr>
          </w:p>
        </w:tc>
        <w:tc>
          <w:tcPr>
            <w:tcW w:w="5876" w:type="dxa"/>
            <w:vAlign w:val="top"/>
          </w:tcPr>
          <w:p w14:paraId="7A630512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2AA8438A">
            <w:pPr>
              <w:rPr>
                <w:rFonts w:ascii="Arial"/>
                <w:sz w:val="21"/>
              </w:rPr>
            </w:pPr>
          </w:p>
        </w:tc>
      </w:tr>
      <w:tr w14:paraId="79E57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54" w:type="dxa"/>
            <w:vAlign w:val="top"/>
          </w:tcPr>
          <w:p w14:paraId="716724B8">
            <w:pPr>
              <w:rPr>
                <w:rFonts w:ascii="Arial"/>
                <w:sz w:val="21"/>
              </w:rPr>
            </w:pPr>
          </w:p>
        </w:tc>
        <w:tc>
          <w:tcPr>
            <w:tcW w:w="5876" w:type="dxa"/>
            <w:vAlign w:val="top"/>
          </w:tcPr>
          <w:p w14:paraId="32068D05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19F296AB">
            <w:pPr>
              <w:rPr>
                <w:rFonts w:ascii="Arial"/>
                <w:sz w:val="21"/>
              </w:rPr>
            </w:pPr>
          </w:p>
        </w:tc>
      </w:tr>
      <w:tr w14:paraId="66BD6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54" w:type="dxa"/>
            <w:vAlign w:val="top"/>
          </w:tcPr>
          <w:p w14:paraId="45386DAE">
            <w:pPr>
              <w:rPr>
                <w:rFonts w:ascii="Arial"/>
                <w:sz w:val="21"/>
              </w:rPr>
            </w:pPr>
          </w:p>
        </w:tc>
        <w:tc>
          <w:tcPr>
            <w:tcW w:w="5876" w:type="dxa"/>
            <w:vAlign w:val="top"/>
          </w:tcPr>
          <w:p w14:paraId="6CE9B43E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6A8D61AC">
            <w:pPr>
              <w:rPr>
                <w:rFonts w:ascii="Arial"/>
                <w:sz w:val="21"/>
              </w:rPr>
            </w:pPr>
          </w:p>
        </w:tc>
      </w:tr>
      <w:tr w14:paraId="7DF79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54" w:type="dxa"/>
            <w:vAlign w:val="top"/>
          </w:tcPr>
          <w:p w14:paraId="68AC0827">
            <w:pPr>
              <w:rPr>
                <w:rFonts w:ascii="Arial"/>
                <w:sz w:val="21"/>
              </w:rPr>
            </w:pPr>
          </w:p>
        </w:tc>
        <w:tc>
          <w:tcPr>
            <w:tcW w:w="5876" w:type="dxa"/>
            <w:vAlign w:val="top"/>
          </w:tcPr>
          <w:p w14:paraId="1BEAD185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7520EB00">
            <w:pPr>
              <w:rPr>
                <w:rFonts w:ascii="Arial"/>
                <w:sz w:val="21"/>
              </w:rPr>
            </w:pPr>
          </w:p>
        </w:tc>
      </w:tr>
      <w:tr w14:paraId="5ABB7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54" w:type="dxa"/>
            <w:vAlign w:val="top"/>
          </w:tcPr>
          <w:p w14:paraId="496EE8E0">
            <w:pPr>
              <w:rPr>
                <w:rFonts w:ascii="Arial"/>
                <w:sz w:val="21"/>
              </w:rPr>
            </w:pPr>
          </w:p>
        </w:tc>
        <w:tc>
          <w:tcPr>
            <w:tcW w:w="5876" w:type="dxa"/>
            <w:vAlign w:val="top"/>
          </w:tcPr>
          <w:p w14:paraId="10FB534D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21BD152E">
            <w:pPr>
              <w:rPr>
                <w:rFonts w:ascii="Arial"/>
                <w:sz w:val="21"/>
              </w:rPr>
            </w:pPr>
          </w:p>
        </w:tc>
      </w:tr>
      <w:tr w14:paraId="2D670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54" w:type="dxa"/>
            <w:vAlign w:val="top"/>
          </w:tcPr>
          <w:p w14:paraId="3F166929">
            <w:pPr>
              <w:rPr>
                <w:rFonts w:ascii="Arial"/>
                <w:sz w:val="21"/>
              </w:rPr>
            </w:pPr>
          </w:p>
        </w:tc>
        <w:tc>
          <w:tcPr>
            <w:tcW w:w="5876" w:type="dxa"/>
            <w:vAlign w:val="top"/>
          </w:tcPr>
          <w:p w14:paraId="5BB69971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5F3DF153">
            <w:pPr>
              <w:rPr>
                <w:rFonts w:ascii="Arial"/>
                <w:sz w:val="21"/>
              </w:rPr>
            </w:pPr>
          </w:p>
        </w:tc>
      </w:tr>
      <w:tr w14:paraId="7C98D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54" w:type="dxa"/>
            <w:vAlign w:val="top"/>
          </w:tcPr>
          <w:p w14:paraId="2E62BFFB">
            <w:pPr>
              <w:rPr>
                <w:rFonts w:ascii="Arial"/>
                <w:sz w:val="21"/>
              </w:rPr>
            </w:pPr>
          </w:p>
        </w:tc>
        <w:tc>
          <w:tcPr>
            <w:tcW w:w="5876" w:type="dxa"/>
            <w:vAlign w:val="top"/>
          </w:tcPr>
          <w:p w14:paraId="7727A61B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6A4DE99F">
            <w:pPr>
              <w:rPr>
                <w:rFonts w:ascii="Arial"/>
                <w:sz w:val="21"/>
              </w:rPr>
            </w:pPr>
          </w:p>
        </w:tc>
      </w:tr>
      <w:tr w14:paraId="0BC53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54" w:type="dxa"/>
            <w:vAlign w:val="top"/>
          </w:tcPr>
          <w:p w14:paraId="74894200">
            <w:pPr>
              <w:rPr>
                <w:rFonts w:ascii="Arial"/>
                <w:sz w:val="21"/>
              </w:rPr>
            </w:pPr>
          </w:p>
        </w:tc>
        <w:tc>
          <w:tcPr>
            <w:tcW w:w="5876" w:type="dxa"/>
            <w:vAlign w:val="top"/>
          </w:tcPr>
          <w:p w14:paraId="2E1B7237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31330AC7">
            <w:pPr>
              <w:rPr>
                <w:rFonts w:ascii="Arial"/>
                <w:sz w:val="21"/>
              </w:rPr>
            </w:pPr>
          </w:p>
        </w:tc>
      </w:tr>
      <w:tr w14:paraId="30C56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54" w:type="dxa"/>
            <w:vAlign w:val="top"/>
          </w:tcPr>
          <w:p w14:paraId="5340AB89">
            <w:pPr>
              <w:rPr>
                <w:rFonts w:ascii="Arial"/>
                <w:sz w:val="21"/>
              </w:rPr>
            </w:pPr>
          </w:p>
        </w:tc>
        <w:tc>
          <w:tcPr>
            <w:tcW w:w="5876" w:type="dxa"/>
            <w:vAlign w:val="top"/>
          </w:tcPr>
          <w:p w14:paraId="3987E6AD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45DB6C6F">
            <w:pPr>
              <w:rPr>
                <w:rFonts w:ascii="Arial"/>
                <w:sz w:val="21"/>
              </w:rPr>
            </w:pPr>
          </w:p>
        </w:tc>
      </w:tr>
      <w:tr w14:paraId="3DB1B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54" w:type="dxa"/>
            <w:vAlign w:val="top"/>
          </w:tcPr>
          <w:p w14:paraId="3C4DE596">
            <w:pPr>
              <w:rPr>
                <w:rFonts w:ascii="Arial"/>
                <w:sz w:val="21"/>
              </w:rPr>
            </w:pPr>
          </w:p>
        </w:tc>
        <w:tc>
          <w:tcPr>
            <w:tcW w:w="5876" w:type="dxa"/>
            <w:vAlign w:val="top"/>
          </w:tcPr>
          <w:p w14:paraId="6ADDA05E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60A330BD">
            <w:pPr>
              <w:rPr>
                <w:rFonts w:ascii="Arial"/>
                <w:sz w:val="21"/>
              </w:rPr>
            </w:pPr>
          </w:p>
        </w:tc>
      </w:tr>
      <w:tr w14:paraId="0C274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54" w:type="dxa"/>
            <w:vAlign w:val="top"/>
          </w:tcPr>
          <w:p w14:paraId="25F0978D">
            <w:pPr>
              <w:rPr>
                <w:rFonts w:ascii="Arial"/>
                <w:sz w:val="21"/>
              </w:rPr>
            </w:pPr>
          </w:p>
        </w:tc>
        <w:tc>
          <w:tcPr>
            <w:tcW w:w="5876" w:type="dxa"/>
            <w:vAlign w:val="top"/>
          </w:tcPr>
          <w:p w14:paraId="36A825A2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79F330CC">
            <w:pPr>
              <w:rPr>
                <w:rFonts w:ascii="Arial"/>
                <w:sz w:val="21"/>
              </w:rPr>
            </w:pPr>
          </w:p>
        </w:tc>
      </w:tr>
      <w:tr w14:paraId="4BE2E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54" w:type="dxa"/>
            <w:vAlign w:val="top"/>
          </w:tcPr>
          <w:p w14:paraId="2346EF80">
            <w:pPr>
              <w:rPr>
                <w:rFonts w:ascii="Arial"/>
                <w:sz w:val="21"/>
              </w:rPr>
            </w:pPr>
          </w:p>
        </w:tc>
        <w:tc>
          <w:tcPr>
            <w:tcW w:w="5876" w:type="dxa"/>
            <w:vAlign w:val="top"/>
          </w:tcPr>
          <w:p w14:paraId="056EA499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0AFD8EBB">
            <w:pPr>
              <w:rPr>
                <w:rFonts w:ascii="Arial"/>
                <w:sz w:val="21"/>
              </w:rPr>
            </w:pPr>
          </w:p>
        </w:tc>
      </w:tr>
      <w:tr w14:paraId="50E18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054" w:type="dxa"/>
            <w:vAlign w:val="top"/>
          </w:tcPr>
          <w:p w14:paraId="18D174CC">
            <w:pPr>
              <w:spacing w:line="343" w:lineRule="auto"/>
              <w:rPr>
                <w:rFonts w:ascii="Arial"/>
                <w:sz w:val="21"/>
              </w:rPr>
            </w:pPr>
          </w:p>
          <w:p w14:paraId="010543FA">
            <w:pPr>
              <w:spacing w:line="344" w:lineRule="auto"/>
              <w:rPr>
                <w:rFonts w:ascii="Arial"/>
                <w:sz w:val="21"/>
              </w:rPr>
            </w:pPr>
          </w:p>
          <w:p w14:paraId="7E6DAF3C">
            <w:pPr>
              <w:pStyle w:val="6"/>
              <w:spacing w:before="98" w:line="224" w:lineRule="auto"/>
              <w:ind w:left="246"/>
              <w:rPr>
                <w:sz w:val="30"/>
                <w:szCs w:val="30"/>
              </w:rPr>
            </w:pPr>
            <w:r>
              <w:rPr>
                <w:spacing w:val="-11"/>
                <w:sz w:val="30"/>
                <w:szCs w:val="30"/>
              </w:rPr>
              <w:t>说明</w:t>
            </w:r>
          </w:p>
        </w:tc>
        <w:tc>
          <w:tcPr>
            <w:tcW w:w="7665" w:type="dxa"/>
            <w:gridSpan w:val="2"/>
            <w:vAlign w:val="top"/>
          </w:tcPr>
          <w:p w14:paraId="37506D31">
            <w:pPr>
              <w:rPr>
                <w:rFonts w:ascii="Arial"/>
                <w:sz w:val="21"/>
              </w:rPr>
            </w:pPr>
          </w:p>
        </w:tc>
      </w:tr>
    </w:tbl>
    <w:p w14:paraId="20BFD692">
      <w:pPr>
        <w:pStyle w:val="2"/>
      </w:pPr>
    </w:p>
    <w:p w14:paraId="5FB7F8E1">
      <w:pPr>
        <w:sectPr>
          <w:footerReference r:id="rId33" w:type="default"/>
          <w:pgSz w:w="11907" w:h="16840"/>
          <w:pgMar w:top="1431" w:right="1591" w:bottom="1696" w:left="1591" w:header="0" w:footer="1332" w:gutter="0"/>
          <w:cols w:space="720" w:num="1"/>
        </w:sectPr>
      </w:pPr>
    </w:p>
    <w:p w14:paraId="611E15C0">
      <w:pPr>
        <w:pStyle w:val="2"/>
        <w:spacing w:line="270" w:lineRule="auto"/>
      </w:pPr>
    </w:p>
    <w:p w14:paraId="6732E2E2">
      <w:pPr>
        <w:pStyle w:val="2"/>
        <w:spacing w:line="270" w:lineRule="auto"/>
      </w:pPr>
    </w:p>
    <w:p w14:paraId="5FC0B89C">
      <w:pPr>
        <w:spacing w:before="100" w:line="230" w:lineRule="auto"/>
        <w:ind w:left="437"/>
        <w:outlineLvl w:val="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709B161A">
      <w:pPr>
        <w:pStyle w:val="2"/>
        <w:spacing w:line="363" w:lineRule="auto"/>
      </w:pPr>
    </w:p>
    <w:p w14:paraId="530431ED">
      <w:pPr>
        <w:spacing w:before="140" w:line="225" w:lineRule="auto"/>
        <w:ind w:left="2975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9"/>
          <w:sz w:val="43"/>
          <w:szCs w:val="43"/>
        </w:rPr>
        <w:t>第四届合肥市市长质量奖推荐对象汇总表</w:t>
      </w:r>
    </w:p>
    <w:p w14:paraId="11B9CA94">
      <w:pPr>
        <w:spacing w:before="285" w:line="219" w:lineRule="auto"/>
        <w:ind w:left="4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推荐单位</w:t>
      </w:r>
      <w:r>
        <w:rPr>
          <w:rFonts w:ascii="仿宋" w:hAnsi="仿宋" w:eastAsia="仿宋" w:cs="仿宋"/>
          <w:spacing w:val="-82"/>
          <w:w w:val="93"/>
          <w:sz w:val="31"/>
          <w:szCs w:val="31"/>
        </w:rPr>
        <w:t>：（</w:t>
      </w:r>
      <w:r>
        <w:rPr>
          <w:rFonts w:ascii="仿宋" w:hAnsi="仿宋" w:eastAsia="仿宋" w:cs="仿宋"/>
          <w:spacing w:val="3"/>
          <w:sz w:val="31"/>
          <w:szCs w:val="31"/>
        </w:rPr>
        <w:t>盖章）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                                        </w:t>
      </w:r>
      <w:r>
        <w:rPr>
          <w:rFonts w:ascii="仿宋" w:hAnsi="仿宋" w:eastAsia="仿宋" w:cs="仿宋"/>
          <w:spacing w:val="3"/>
          <w:sz w:val="31"/>
          <w:szCs w:val="31"/>
        </w:rPr>
        <w:t>填表日期：    年</w:t>
      </w:r>
      <w:r>
        <w:rPr>
          <w:rFonts w:ascii="仿宋" w:hAnsi="仿宋" w:eastAsia="仿宋" w:cs="仿宋"/>
          <w:spacing w:val="3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月</w:t>
      </w:r>
      <w:r>
        <w:rPr>
          <w:rFonts w:ascii="仿宋" w:hAnsi="仿宋" w:eastAsia="仿宋" w:cs="仿宋"/>
          <w:spacing w:val="5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日</w:t>
      </w:r>
    </w:p>
    <w:tbl>
      <w:tblPr>
        <w:tblStyle w:val="5"/>
        <w:tblW w:w="13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3764"/>
        <w:gridCol w:w="1754"/>
        <w:gridCol w:w="1617"/>
        <w:gridCol w:w="1979"/>
        <w:gridCol w:w="3712"/>
      </w:tblGrid>
      <w:tr w14:paraId="443C1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026" w:type="dxa"/>
            <w:vAlign w:val="top"/>
          </w:tcPr>
          <w:p w14:paraId="3916AEEF">
            <w:pPr>
              <w:spacing w:before="199" w:line="223" w:lineRule="auto"/>
              <w:ind w:left="2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764" w:type="dxa"/>
            <w:vAlign w:val="top"/>
          </w:tcPr>
          <w:p w14:paraId="7FDF94B6">
            <w:pPr>
              <w:spacing w:before="198" w:line="222" w:lineRule="auto"/>
              <w:ind w:left="11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申报组织名称</w:t>
            </w:r>
          </w:p>
        </w:tc>
        <w:tc>
          <w:tcPr>
            <w:tcW w:w="1754" w:type="dxa"/>
            <w:vAlign w:val="top"/>
          </w:tcPr>
          <w:p w14:paraId="6B203A7E">
            <w:pPr>
              <w:spacing w:before="199" w:line="222" w:lineRule="auto"/>
              <w:ind w:left="4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组织性质</w:t>
            </w:r>
          </w:p>
        </w:tc>
        <w:tc>
          <w:tcPr>
            <w:tcW w:w="1617" w:type="dxa"/>
            <w:vAlign w:val="top"/>
          </w:tcPr>
          <w:p w14:paraId="0ED60513">
            <w:pPr>
              <w:spacing w:before="198" w:line="221" w:lineRule="auto"/>
              <w:ind w:left="2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负责人姓名</w:t>
            </w:r>
          </w:p>
        </w:tc>
        <w:tc>
          <w:tcPr>
            <w:tcW w:w="1979" w:type="dxa"/>
            <w:vAlign w:val="top"/>
          </w:tcPr>
          <w:p w14:paraId="1D02480E">
            <w:pPr>
              <w:spacing w:before="42" w:line="225" w:lineRule="auto"/>
              <w:ind w:left="519" w:right="504" w:firstLine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负责人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3712" w:type="dxa"/>
            <w:vAlign w:val="top"/>
          </w:tcPr>
          <w:p w14:paraId="41051877">
            <w:pPr>
              <w:spacing w:before="199" w:line="222" w:lineRule="auto"/>
              <w:ind w:left="13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推荐理由</w:t>
            </w:r>
          </w:p>
        </w:tc>
      </w:tr>
      <w:tr w14:paraId="14B81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26" w:type="dxa"/>
            <w:vAlign w:val="top"/>
          </w:tcPr>
          <w:p w14:paraId="5A536984">
            <w:pPr>
              <w:spacing w:before="160" w:line="188" w:lineRule="auto"/>
              <w:ind w:left="4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764" w:type="dxa"/>
            <w:vAlign w:val="top"/>
          </w:tcPr>
          <w:p w14:paraId="42A56C39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 w14:paraId="1B344EAA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 w14:paraId="18DAA30C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28ED84F5">
            <w:pPr>
              <w:rPr>
                <w:rFonts w:ascii="Arial"/>
                <w:sz w:val="21"/>
              </w:rPr>
            </w:pPr>
          </w:p>
        </w:tc>
        <w:tc>
          <w:tcPr>
            <w:tcW w:w="3712" w:type="dxa"/>
            <w:vAlign w:val="top"/>
          </w:tcPr>
          <w:p w14:paraId="45779211">
            <w:pPr>
              <w:rPr>
                <w:rFonts w:ascii="Arial"/>
                <w:sz w:val="21"/>
              </w:rPr>
            </w:pPr>
          </w:p>
        </w:tc>
      </w:tr>
      <w:tr w14:paraId="79E10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26" w:type="dxa"/>
            <w:vAlign w:val="top"/>
          </w:tcPr>
          <w:p w14:paraId="073377F1">
            <w:pPr>
              <w:spacing w:before="184" w:line="188" w:lineRule="auto"/>
              <w:ind w:left="4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764" w:type="dxa"/>
            <w:vAlign w:val="top"/>
          </w:tcPr>
          <w:p w14:paraId="436D64BC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 w14:paraId="311B2BA1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 w14:paraId="23758962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3446D4CB">
            <w:pPr>
              <w:rPr>
                <w:rFonts w:ascii="Arial"/>
                <w:sz w:val="21"/>
              </w:rPr>
            </w:pPr>
          </w:p>
        </w:tc>
        <w:tc>
          <w:tcPr>
            <w:tcW w:w="3712" w:type="dxa"/>
            <w:vAlign w:val="top"/>
          </w:tcPr>
          <w:p w14:paraId="158593A7">
            <w:pPr>
              <w:rPr>
                <w:rFonts w:ascii="Arial"/>
                <w:sz w:val="21"/>
              </w:rPr>
            </w:pPr>
          </w:p>
        </w:tc>
      </w:tr>
      <w:tr w14:paraId="6F2C9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26" w:type="dxa"/>
            <w:vAlign w:val="top"/>
          </w:tcPr>
          <w:p w14:paraId="69B2D04C">
            <w:pPr>
              <w:spacing w:before="183" w:line="188" w:lineRule="auto"/>
              <w:ind w:left="4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764" w:type="dxa"/>
            <w:vAlign w:val="top"/>
          </w:tcPr>
          <w:p w14:paraId="09B9A910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 w14:paraId="3BF9AE6E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 w14:paraId="43CFB8C1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74284033">
            <w:pPr>
              <w:rPr>
                <w:rFonts w:ascii="Arial"/>
                <w:sz w:val="21"/>
              </w:rPr>
            </w:pPr>
          </w:p>
        </w:tc>
        <w:tc>
          <w:tcPr>
            <w:tcW w:w="3712" w:type="dxa"/>
            <w:vAlign w:val="top"/>
          </w:tcPr>
          <w:p w14:paraId="19F1030A">
            <w:pPr>
              <w:rPr>
                <w:rFonts w:ascii="Arial"/>
                <w:sz w:val="21"/>
              </w:rPr>
            </w:pPr>
          </w:p>
        </w:tc>
      </w:tr>
      <w:tr w14:paraId="5E28E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26" w:type="dxa"/>
            <w:vAlign w:val="top"/>
          </w:tcPr>
          <w:p w14:paraId="3AD712E5">
            <w:pPr>
              <w:spacing w:before="185" w:line="188" w:lineRule="auto"/>
              <w:ind w:left="4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764" w:type="dxa"/>
            <w:vAlign w:val="top"/>
          </w:tcPr>
          <w:p w14:paraId="570B6EBD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 w14:paraId="1BADA140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 w14:paraId="2B105549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7AF1E602">
            <w:pPr>
              <w:rPr>
                <w:rFonts w:ascii="Arial"/>
                <w:sz w:val="21"/>
              </w:rPr>
            </w:pPr>
          </w:p>
        </w:tc>
        <w:tc>
          <w:tcPr>
            <w:tcW w:w="3712" w:type="dxa"/>
            <w:vAlign w:val="top"/>
          </w:tcPr>
          <w:p w14:paraId="2EE037EC">
            <w:pPr>
              <w:rPr>
                <w:rFonts w:ascii="Arial"/>
                <w:sz w:val="21"/>
              </w:rPr>
            </w:pPr>
          </w:p>
        </w:tc>
      </w:tr>
      <w:tr w14:paraId="1B7DE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26" w:type="dxa"/>
            <w:vAlign w:val="top"/>
          </w:tcPr>
          <w:p w14:paraId="401E3804">
            <w:pPr>
              <w:spacing w:before="209" w:line="185" w:lineRule="auto"/>
              <w:ind w:left="4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764" w:type="dxa"/>
            <w:vAlign w:val="top"/>
          </w:tcPr>
          <w:p w14:paraId="75FEA4EB"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 w14:paraId="1F014038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 w14:paraId="33357FC0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354F3303">
            <w:pPr>
              <w:rPr>
                <w:rFonts w:ascii="Arial"/>
                <w:sz w:val="21"/>
              </w:rPr>
            </w:pPr>
          </w:p>
        </w:tc>
        <w:tc>
          <w:tcPr>
            <w:tcW w:w="3712" w:type="dxa"/>
            <w:vAlign w:val="top"/>
          </w:tcPr>
          <w:p w14:paraId="266691EB">
            <w:pPr>
              <w:rPr>
                <w:rFonts w:ascii="Arial"/>
                <w:sz w:val="21"/>
              </w:rPr>
            </w:pPr>
          </w:p>
        </w:tc>
      </w:tr>
    </w:tbl>
    <w:p w14:paraId="3439644C">
      <w:pPr>
        <w:spacing w:before="222" w:line="221" w:lineRule="auto"/>
        <w:ind w:left="4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注：组织性质指事业单位、国有企业、集体企业、民营企业、非公企业等。</w:t>
      </w:r>
    </w:p>
    <w:p w14:paraId="4670B815">
      <w:pPr>
        <w:spacing w:line="221" w:lineRule="auto"/>
        <w:rPr>
          <w:rFonts w:ascii="仿宋" w:hAnsi="仿宋" w:eastAsia="仿宋" w:cs="仿宋"/>
          <w:sz w:val="28"/>
          <w:szCs w:val="28"/>
        </w:rPr>
        <w:sectPr>
          <w:footerReference r:id="rId34" w:type="default"/>
          <w:pgSz w:w="16840" w:h="11907"/>
          <w:pgMar w:top="1012" w:right="1633" w:bottom="1697" w:left="1349" w:header="0" w:footer="1333" w:gutter="0"/>
          <w:cols w:space="720" w:num="1"/>
        </w:sectPr>
      </w:pPr>
    </w:p>
    <w:p w14:paraId="4157CC96">
      <w:pPr>
        <w:pStyle w:val="2"/>
        <w:spacing w:line="242" w:lineRule="auto"/>
      </w:pPr>
    </w:p>
    <w:p w14:paraId="6D1195E6">
      <w:pPr>
        <w:pStyle w:val="2"/>
        <w:spacing w:line="242" w:lineRule="auto"/>
      </w:pPr>
    </w:p>
    <w:p w14:paraId="5028DAE8">
      <w:pPr>
        <w:pStyle w:val="2"/>
        <w:spacing w:line="242" w:lineRule="auto"/>
      </w:pPr>
    </w:p>
    <w:p w14:paraId="52717A76">
      <w:pPr>
        <w:pStyle w:val="2"/>
        <w:spacing w:line="242" w:lineRule="auto"/>
      </w:pPr>
    </w:p>
    <w:p w14:paraId="1D1051DF">
      <w:pPr>
        <w:pStyle w:val="2"/>
        <w:spacing w:line="242" w:lineRule="auto"/>
      </w:pPr>
    </w:p>
    <w:p w14:paraId="0C8916E5">
      <w:pPr>
        <w:pStyle w:val="2"/>
        <w:spacing w:line="242" w:lineRule="auto"/>
      </w:pPr>
    </w:p>
    <w:p w14:paraId="6DB1E435">
      <w:pPr>
        <w:pStyle w:val="2"/>
        <w:spacing w:line="242" w:lineRule="auto"/>
      </w:pPr>
    </w:p>
    <w:p w14:paraId="7C7BA964">
      <w:pPr>
        <w:pStyle w:val="2"/>
        <w:spacing w:line="242" w:lineRule="auto"/>
      </w:pPr>
    </w:p>
    <w:p w14:paraId="12D63C74">
      <w:pPr>
        <w:pStyle w:val="2"/>
        <w:spacing w:line="243" w:lineRule="auto"/>
      </w:pPr>
    </w:p>
    <w:p w14:paraId="5B860428">
      <w:pPr>
        <w:pStyle w:val="2"/>
        <w:spacing w:line="243" w:lineRule="auto"/>
      </w:pPr>
    </w:p>
    <w:p w14:paraId="2C0340D2">
      <w:pPr>
        <w:pStyle w:val="2"/>
        <w:spacing w:line="243" w:lineRule="auto"/>
      </w:pPr>
    </w:p>
    <w:p w14:paraId="20737400">
      <w:pPr>
        <w:pStyle w:val="2"/>
        <w:spacing w:line="243" w:lineRule="auto"/>
      </w:pPr>
    </w:p>
    <w:p w14:paraId="2494C5F5">
      <w:pPr>
        <w:pStyle w:val="2"/>
        <w:spacing w:line="243" w:lineRule="auto"/>
      </w:pPr>
    </w:p>
    <w:p w14:paraId="2C34E01E">
      <w:pPr>
        <w:pStyle w:val="2"/>
        <w:spacing w:line="243" w:lineRule="auto"/>
      </w:pPr>
    </w:p>
    <w:p w14:paraId="0E6D10C0">
      <w:pPr>
        <w:pStyle w:val="2"/>
        <w:spacing w:line="243" w:lineRule="auto"/>
      </w:pPr>
    </w:p>
    <w:p w14:paraId="4AB78516">
      <w:pPr>
        <w:pStyle w:val="2"/>
        <w:spacing w:line="243" w:lineRule="auto"/>
      </w:pPr>
    </w:p>
    <w:p w14:paraId="7A793652">
      <w:pPr>
        <w:pStyle w:val="2"/>
        <w:spacing w:line="243" w:lineRule="auto"/>
      </w:pPr>
    </w:p>
    <w:p w14:paraId="68E28C3D">
      <w:pPr>
        <w:pStyle w:val="2"/>
        <w:spacing w:line="243" w:lineRule="auto"/>
      </w:pPr>
    </w:p>
    <w:p w14:paraId="4977FBDF">
      <w:pPr>
        <w:pStyle w:val="2"/>
        <w:spacing w:line="243" w:lineRule="auto"/>
      </w:pPr>
    </w:p>
    <w:p w14:paraId="58242241">
      <w:pPr>
        <w:pStyle w:val="2"/>
        <w:spacing w:line="243" w:lineRule="auto"/>
      </w:pPr>
    </w:p>
    <w:p w14:paraId="4F173DA4">
      <w:pPr>
        <w:pStyle w:val="2"/>
        <w:spacing w:line="243" w:lineRule="auto"/>
      </w:pPr>
    </w:p>
    <w:p w14:paraId="36E7598D">
      <w:pPr>
        <w:pStyle w:val="2"/>
        <w:spacing w:line="243" w:lineRule="auto"/>
      </w:pPr>
    </w:p>
    <w:p w14:paraId="6EE03F66">
      <w:pPr>
        <w:pStyle w:val="2"/>
        <w:spacing w:line="243" w:lineRule="auto"/>
      </w:pPr>
    </w:p>
    <w:p w14:paraId="4221ED1E">
      <w:pPr>
        <w:pStyle w:val="2"/>
        <w:spacing w:line="243" w:lineRule="auto"/>
      </w:pPr>
    </w:p>
    <w:p w14:paraId="2F027302">
      <w:pPr>
        <w:pStyle w:val="2"/>
        <w:spacing w:line="243" w:lineRule="auto"/>
      </w:pPr>
    </w:p>
    <w:p w14:paraId="1F7490A0">
      <w:pPr>
        <w:pStyle w:val="2"/>
        <w:spacing w:line="243" w:lineRule="auto"/>
      </w:pPr>
    </w:p>
    <w:p w14:paraId="380821FA">
      <w:pPr>
        <w:pStyle w:val="2"/>
        <w:spacing w:line="243" w:lineRule="auto"/>
      </w:pPr>
    </w:p>
    <w:p w14:paraId="1DE70CAF">
      <w:pPr>
        <w:pStyle w:val="2"/>
        <w:spacing w:line="243" w:lineRule="auto"/>
      </w:pPr>
    </w:p>
    <w:p w14:paraId="2BDD3EF7">
      <w:pPr>
        <w:pStyle w:val="2"/>
        <w:spacing w:line="243" w:lineRule="auto"/>
      </w:pPr>
    </w:p>
    <w:p w14:paraId="71F77493">
      <w:pPr>
        <w:pStyle w:val="2"/>
        <w:spacing w:line="243" w:lineRule="auto"/>
      </w:pPr>
    </w:p>
    <w:p w14:paraId="46DF4E26">
      <w:pPr>
        <w:pStyle w:val="2"/>
        <w:spacing w:line="243" w:lineRule="auto"/>
      </w:pPr>
    </w:p>
    <w:p w14:paraId="03B555F1">
      <w:pPr>
        <w:pStyle w:val="2"/>
        <w:spacing w:line="243" w:lineRule="auto"/>
      </w:pPr>
    </w:p>
    <w:p w14:paraId="6620853E">
      <w:pPr>
        <w:pStyle w:val="2"/>
        <w:spacing w:line="243" w:lineRule="auto"/>
      </w:pPr>
    </w:p>
    <w:p w14:paraId="1683E5E3">
      <w:pPr>
        <w:pStyle w:val="2"/>
        <w:spacing w:line="243" w:lineRule="auto"/>
      </w:pPr>
    </w:p>
    <w:p w14:paraId="72737794">
      <w:pPr>
        <w:pStyle w:val="2"/>
        <w:spacing w:line="243" w:lineRule="auto"/>
      </w:pPr>
    </w:p>
    <w:p w14:paraId="65B5D8F3">
      <w:pPr>
        <w:pStyle w:val="2"/>
        <w:spacing w:line="243" w:lineRule="auto"/>
      </w:pPr>
    </w:p>
    <w:p w14:paraId="213C23EA">
      <w:pPr>
        <w:pStyle w:val="2"/>
        <w:spacing w:line="243" w:lineRule="auto"/>
      </w:pPr>
    </w:p>
    <w:p w14:paraId="7AE60009">
      <w:pPr>
        <w:pStyle w:val="2"/>
        <w:spacing w:line="243" w:lineRule="auto"/>
      </w:pPr>
    </w:p>
    <w:p w14:paraId="1C6A9CA0">
      <w:pPr>
        <w:pStyle w:val="2"/>
        <w:spacing w:line="243" w:lineRule="auto"/>
      </w:pPr>
    </w:p>
    <w:p w14:paraId="6024341F">
      <w:pPr>
        <w:pStyle w:val="2"/>
        <w:spacing w:line="243" w:lineRule="auto"/>
      </w:pPr>
    </w:p>
    <w:p w14:paraId="5B54F753">
      <w:pPr>
        <w:pStyle w:val="2"/>
        <w:spacing w:line="243" w:lineRule="auto"/>
      </w:pPr>
    </w:p>
    <w:p w14:paraId="737C9971">
      <w:pPr>
        <w:pStyle w:val="2"/>
        <w:spacing w:line="243" w:lineRule="auto"/>
      </w:pPr>
    </w:p>
    <w:p w14:paraId="29D26506">
      <w:pPr>
        <w:pStyle w:val="2"/>
        <w:spacing w:line="243" w:lineRule="auto"/>
      </w:pPr>
    </w:p>
    <w:p w14:paraId="5DD8C3C4">
      <w:pPr>
        <w:pStyle w:val="2"/>
        <w:spacing w:line="243" w:lineRule="auto"/>
      </w:pPr>
    </w:p>
    <w:p w14:paraId="713EE7C7">
      <w:pPr>
        <w:pStyle w:val="2"/>
        <w:spacing w:line="243" w:lineRule="auto"/>
      </w:pPr>
    </w:p>
    <w:p w14:paraId="43A57207">
      <w:pPr>
        <w:pStyle w:val="2"/>
        <w:spacing w:line="243" w:lineRule="auto"/>
      </w:pPr>
    </w:p>
    <w:p w14:paraId="5601A940">
      <w:pPr>
        <w:pStyle w:val="2"/>
        <w:spacing w:line="243" w:lineRule="auto"/>
      </w:pPr>
    </w:p>
    <w:p w14:paraId="532D7EB8">
      <w:pPr>
        <w:pStyle w:val="2"/>
        <w:spacing w:line="243" w:lineRule="auto"/>
      </w:pPr>
    </w:p>
    <w:p w14:paraId="1D3219F1">
      <w:pPr>
        <w:pStyle w:val="2"/>
        <w:spacing w:line="243" w:lineRule="auto"/>
      </w:pPr>
    </w:p>
    <w:p w14:paraId="253D8448">
      <w:pPr>
        <w:pStyle w:val="2"/>
        <w:spacing w:line="243" w:lineRule="auto"/>
      </w:pPr>
    </w:p>
    <w:p w14:paraId="1EE74F0D">
      <w:pPr>
        <w:pStyle w:val="2"/>
        <w:spacing w:line="243" w:lineRule="auto"/>
      </w:pPr>
    </w:p>
    <w:p w14:paraId="2E688C66">
      <w:pPr>
        <w:pStyle w:val="2"/>
        <w:spacing w:line="243" w:lineRule="auto"/>
      </w:pPr>
    </w:p>
    <w:p w14:paraId="5D850DF1">
      <w:pPr>
        <w:pStyle w:val="2"/>
        <w:spacing w:line="243" w:lineRule="auto"/>
      </w:pPr>
    </w:p>
    <w:p w14:paraId="4FEB7CBB">
      <w:pPr>
        <w:pStyle w:val="2"/>
        <w:spacing w:line="243" w:lineRule="auto"/>
      </w:pPr>
    </w:p>
    <w:p w14:paraId="1935782B">
      <w:pPr>
        <w:pStyle w:val="2"/>
        <w:spacing w:line="243" w:lineRule="auto"/>
      </w:pPr>
    </w:p>
    <w:p w14:paraId="447D4029">
      <w:pPr>
        <w:pStyle w:val="2"/>
        <w:spacing w:line="243" w:lineRule="auto"/>
      </w:pPr>
    </w:p>
    <w:p w14:paraId="3030921F">
      <w:pPr>
        <w:pStyle w:val="2"/>
        <w:spacing w:before="86" w:line="359" w:lineRule="exact"/>
        <w:ind w:left="3749"/>
        <w:rPr>
          <w:sz w:val="30"/>
          <w:szCs w:val="30"/>
        </w:rPr>
      </w:pPr>
      <w:r>
        <w:rPr>
          <w:spacing w:val="-3"/>
          <w:sz w:val="30"/>
          <w:szCs w:val="30"/>
        </w:rPr>
        <w:t>-  31</w:t>
      </w:r>
      <w:r>
        <w:rPr>
          <w:spacing w:val="8"/>
          <w:sz w:val="30"/>
          <w:szCs w:val="30"/>
        </w:rPr>
        <w:t xml:space="preserve">  </w:t>
      </w:r>
      <w:r>
        <w:rPr>
          <w:spacing w:val="-3"/>
          <w:sz w:val="30"/>
          <w:szCs w:val="30"/>
        </w:rPr>
        <w:t>-</w:t>
      </w:r>
    </w:p>
    <w:p w14:paraId="7D4351CE">
      <w:pPr>
        <w:spacing w:line="359" w:lineRule="exact"/>
        <w:rPr>
          <w:sz w:val="30"/>
          <w:szCs w:val="30"/>
        </w:rPr>
        <w:sectPr>
          <w:footerReference r:id="rId35" w:type="default"/>
          <w:pgSz w:w="11906" w:h="16839"/>
          <w:pgMar w:top="1431" w:right="1785" w:bottom="400" w:left="1785" w:header="0" w:footer="0" w:gutter="0"/>
          <w:cols w:space="720" w:num="1"/>
        </w:sectPr>
      </w:pPr>
    </w:p>
    <w:p w14:paraId="3DAA5BA5">
      <w:pPr>
        <w:spacing w:before="1"/>
      </w:pPr>
    </w:p>
    <w:p w14:paraId="13719D1C">
      <w:pPr>
        <w:spacing w:before="1"/>
      </w:pPr>
    </w:p>
    <w:p w14:paraId="066ECAA5">
      <w:pPr>
        <w:spacing w:before="1"/>
      </w:pPr>
    </w:p>
    <w:p w14:paraId="2B6C0F05">
      <w:pPr>
        <w:spacing w:before="1"/>
      </w:pPr>
    </w:p>
    <w:p w14:paraId="541E28A5">
      <w:pPr>
        <w:spacing w:before="1"/>
      </w:pPr>
    </w:p>
    <w:p w14:paraId="56FBAF73">
      <w:pPr>
        <w:spacing w:before="1"/>
      </w:pPr>
    </w:p>
    <w:p w14:paraId="144603F8">
      <w:pPr>
        <w:spacing w:before="1"/>
      </w:pPr>
    </w:p>
    <w:p w14:paraId="2A3F72AD">
      <w:pPr>
        <w:spacing w:before="1"/>
      </w:pPr>
    </w:p>
    <w:p w14:paraId="0A5DF224">
      <w:pPr>
        <w:spacing w:before="1"/>
      </w:pPr>
    </w:p>
    <w:p w14:paraId="6DAF3974">
      <w:pPr>
        <w:spacing w:before="1"/>
      </w:pPr>
    </w:p>
    <w:p w14:paraId="58D4049F">
      <w:pPr>
        <w:spacing w:before="1"/>
      </w:pPr>
    </w:p>
    <w:p w14:paraId="4B902E65">
      <w:pPr>
        <w:spacing w:before="1"/>
      </w:pPr>
    </w:p>
    <w:p w14:paraId="479D3FCC">
      <w:pPr>
        <w:spacing w:before="1"/>
      </w:pPr>
    </w:p>
    <w:p w14:paraId="613D5319">
      <w:pPr>
        <w:spacing w:before="1"/>
      </w:pPr>
    </w:p>
    <w:p w14:paraId="3145572C">
      <w:pPr>
        <w:spacing w:before="1"/>
      </w:pPr>
    </w:p>
    <w:p w14:paraId="29F3635A">
      <w:pPr>
        <w:spacing w:before="1"/>
      </w:pPr>
    </w:p>
    <w:p w14:paraId="17D1B119">
      <w:pPr>
        <w:spacing w:before="1"/>
      </w:pPr>
    </w:p>
    <w:p w14:paraId="2A235CDB"/>
    <w:p w14:paraId="3C920D8C"/>
    <w:p w14:paraId="491B4880"/>
    <w:p w14:paraId="6EE12222"/>
    <w:p w14:paraId="6E8A3742"/>
    <w:p w14:paraId="0A911ACF"/>
    <w:p w14:paraId="182F19A0"/>
    <w:p w14:paraId="7D8E49C8"/>
    <w:p w14:paraId="22048F85"/>
    <w:p w14:paraId="5BB856C9"/>
    <w:p w14:paraId="5F61F104"/>
    <w:p w14:paraId="048E23BF"/>
    <w:p w14:paraId="1A9AAF32"/>
    <w:p w14:paraId="47CF9264"/>
    <w:p w14:paraId="2C0651FE"/>
    <w:p w14:paraId="55BEC51C"/>
    <w:p w14:paraId="66BD196B"/>
    <w:p w14:paraId="7BF0FC34"/>
    <w:p w14:paraId="2F243B11"/>
    <w:p w14:paraId="6D449D53"/>
    <w:p w14:paraId="72C55210"/>
    <w:p w14:paraId="79731EB5"/>
    <w:p w14:paraId="2BFC720B"/>
    <w:p w14:paraId="098AB646"/>
    <w:p w14:paraId="1403D7C6"/>
    <w:p w14:paraId="33BE7B8F"/>
    <w:p w14:paraId="72544A70"/>
    <w:p w14:paraId="247806B6"/>
    <w:p w14:paraId="24B99023"/>
    <w:p w14:paraId="5E42E277"/>
    <w:p w14:paraId="3124D8A9"/>
    <w:tbl>
      <w:tblPr>
        <w:tblStyle w:val="5"/>
        <w:tblW w:w="929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3"/>
        <w:gridCol w:w="4157"/>
      </w:tblGrid>
      <w:tr w14:paraId="4C9E09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13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B6C69D9">
            <w:pPr>
              <w:pStyle w:val="6"/>
              <w:spacing w:before="168" w:line="223" w:lineRule="auto"/>
              <w:ind w:left="300"/>
            </w:pPr>
            <w:r>
              <w:rPr>
                <w:spacing w:val="-2"/>
              </w:rPr>
              <w:t>合肥市市场监督管理局办公室</w:t>
            </w:r>
          </w:p>
        </w:tc>
        <w:tc>
          <w:tcPr>
            <w:tcW w:w="415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C9230E0">
            <w:pPr>
              <w:pStyle w:val="6"/>
              <w:spacing w:before="169" w:line="222" w:lineRule="auto"/>
              <w:ind w:left="1328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2026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10"/>
              </w:rPr>
              <w:t>年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26  </w:t>
            </w:r>
            <w:r>
              <w:rPr>
                <w:spacing w:val="-10"/>
              </w:rPr>
              <w:t>日印发</w:t>
            </w:r>
          </w:p>
        </w:tc>
      </w:tr>
    </w:tbl>
    <w:p w14:paraId="4422E2C2">
      <w:pPr>
        <w:pStyle w:val="2"/>
      </w:pPr>
    </w:p>
    <w:sectPr>
      <w:footerReference r:id="rId36" w:type="default"/>
      <w:pgSz w:w="11906" w:h="16839"/>
      <w:pgMar w:top="1431" w:right="1307" w:bottom="1636" w:left="1308" w:header="0" w:footer="12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UI Gothic">
    <w:altName w:val="DejaVu Sans"/>
    <w:panose1 w:val="020B0600070205080204"/>
    <w:charset w:val="86"/>
    <w:family w:val="auto"/>
    <w:pitch w:val="default"/>
    <w:sig w:usb0="00000000" w:usb1="00000000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376E1">
    <w:pPr>
      <w:spacing w:line="235" w:lineRule="auto"/>
      <w:ind w:left="770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1278F">
    <w:pPr>
      <w:spacing w:line="233" w:lineRule="auto"/>
      <w:ind w:left="19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26398">
    <w:pPr>
      <w:spacing w:line="235" w:lineRule="auto"/>
      <w:ind w:left="75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82BE0">
    <w:pPr>
      <w:spacing w:line="235" w:lineRule="auto"/>
      <w:ind w:left="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18649">
    <w:pPr>
      <w:spacing w:line="233" w:lineRule="auto"/>
      <w:ind w:left="774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5953E">
    <w:pPr>
      <w:spacing w:line="235" w:lineRule="auto"/>
      <w:ind w:left="38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EA0D2">
    <w:pPr>
      <w:spacing w:line="233" w:lineRule="auto"/>
      <w:ind w:left="76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65875">
    <w:pPr>
      <w:spacing w:line="233" w:lineRule="auto"/>
      <w:ind w:left="19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EFBF1">
    <w:pPr>
      <w:spacing w:line="233" w:lineRule="auto"/>
      <w:ind w:left="77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64E6C">
    <w:pPr>
      <w:spacing w:line="233" w:lineRule="auto"/>
      <w:ind w:left="2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5DECA">
    <w:pPr>
      <w:spacing w:line="233" w:lineRule="auto"/>
      <w:ind w:left="75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B284A">
    <w:pPr>
      <w:spacing w:line="235" w:lineRule="auto"/>
      <w:ind w:left="20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6A9DA">
    <w:pPr>
      <w:spacing w:line="233" w:lineRule="auto"/>
      <w:ind w:left="43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EE4C7">
    <w:pPr>
      <w:spacing w:line="235" w:lineRule="auto"/>
      <w:ind w:left="769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38A85">
    <w:pPr>
      <w:spacing w:line="235" w:lineRule="auto"/>
      <w:ind w:left="43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C629E">
    <w:pPr>
      <w:spacing w:line="233" w:lineRule="auto"/>
      <w:ind w:left="779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4BA7B">
    <w:pPr>
      <w:spacing w:line="235" w:lineRule="auto"/>
      <w:ind w:left="19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D9A0F">
    <w:pPr>
      <w:spacing w:line="233" w:lineRule="auto"/>
      <w:ind w:left="75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BE17">
    <w:pPr>
      <w:spacing w:line="233" w:lineRule="auto"/>
      <w:ind w:left="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CADA3">
    <w:pPr>
      <w:spacing w:line="233" w:lineRule="auto"/>
      <w:ind w:left="757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9FECD">
    <w:pPr>
      <w:spacing w:line="233" w:lineRule="auto"/>
      <w:ind w:left="20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2C5B6">
    <w:pPr>
      <w:spacing w:line="233" w:lineRule="auto"/>
      <w:ind w:left="7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E6B45">
    <w:pPr>
      <w:spacing w:line="233" w:lineRule="auto"/>
      <w:ind w:left="769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A2399">
    <w:pPr>
      <w:spacing w:line="233" w:lineRule="auto"/>
      <w:ind w:left="6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A439C">
    <w:pPr>
      <w:pStyle w:val="2"/>
      <w:spacing w:line="14" w:lineRule="auto"/>
      <w:rPr>
        <w:sz w:val="2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0B334">
    <w:pPr>
      <w:pStyle w:val="2"/>
      <w:spacing w:line="407" w:lineRule="exact"/>
      <w:ind w:left="4227"/>
      <w:rPr>
        <w:sz w:val="30"/>
        <w:szCs w:val="30"/>
      </w:rPr>
    </w:pPr>
    <w:r>
      <w:rPr>
        <w:spacing w:val="-3"/>
        <w:position w:val="2"/>
        <w:sz w:val="30"/>
        <w:szCs w:val="30"/>
      </w:rPr>
      <w:t>-  32</w:t>
    </w:r>
    <w:r>
      <w:rPr>
        <w:spacing w:val="8"/>
        <w:position w:val="2"/>
        <w:sz w:val="30"/>
        <w:szCs w:val="30"/>
      </w:rPr>
      <w:t xml:space="preserve">  </w:t>
    </w:r>
    <w:r>
      <w:rPr>
        <w:spacing w:val="-3"/>
        <w:position w:val="2"/>
        <w:sz w:val="30"/>
        <w:szCs w:val="30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B461B">
    <w:pPr>
      <w:spacing w:line="235" w:lineRule="auto"/>
      <w:ind w:left="20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2F212">
    <w:pPr>
      <w:spacing w:line="233" w:lineRule="auto"/>
      <w:ind w:left="769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A8834">
    <w:pPr>
      <w:spacing w:line="233" w:lineRule="auto"/>
      <w:ind w:left="18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5B967">
    <w:pPr>
      <w:spacing w:line="233" w:lineRule="auto"/>
      <w:ind w:left="769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1C29">
    <w:pPr>
      <w:spacing w:line="233" w:lineRule="auto"/>
      <w:ind w:left="2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1ACA6">
    <w:pPr>
      <w:spacing w:line="233" w:lineRule="auto"/>
      <w:ind w:left="76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DB72EB"/>
    <w:rsid w:val="7FFFEC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1" Type="http://schemas.openxmlformats.org/officeDocument/2006/relationships/fontTable" Target="fontTable.xml"/><Relationship Id="rId40" Type="http://schemas.openxmlformats.org/officeDocument/2006/relationships/image" Target="media/image3.jpeg"/><Relationship Id="rId4" Type="http://schemas.openxmlformats.org/officeDocument/2006/relationships/endnotes" Target="endnotes.xml"/><Relationship Id="rId39" Type="http://schemas.openxmlformats.org/officeDocument/2006/relationships/image" Target="media/image2.png"/><Relationship Id="rId38" Type="http://schemas.openxmlformats.org/officeDocument/2006/relationships/image" Target="media/image1.png"/><Relationship Id="rId37" Type="http://schemas.openxmlformats.org/officeDocument/2006/relationships/theme" Target="theme/theme1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39</Pages>
  <Words>4868</Words>
  <Characters>5154</Characters>
  <TotalTime>1</TotalTime>
  <ScaleCrop>false</ScaleCrop>
  <LinksUpToDate>false</LinksUpToDate>
  <CharactersWithSpaces>5409</CharactersWithSpaces>
  <Application>WPS Office_12.1.2.24722_F1E327BC-269C-435d-A152-05C5408002CA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2026-02-28T00:08:00Z</dcterms:created>
  <dc:creator>user</dc:creator>
  <cp:lastModifiedBy>惊蛰</cp:lastModifiedBy>
  <dcterms:modified xsi:type="dcterms:W3CDTF">2026-02-27T16:58:44Z</dcterms:modified>
  <dc:title>合肥市市场监督管理局文件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2026-02-27T16:50:34Z</vt:filetime>
  </property>
  <property fmtid="{D5CDD505-2E9C-101B-9397-08002B2CF9AE}" pid="4" name="KSOTemplateDocerSaveRecord">
    <vt:lpwstr>eyJoZGlkIjoiOWU5Yzg2ZDhjYzZiMzlmMmE3ODk1YTU2MTZiYjViMDgiLCJ1c2VySWQiOiIyNjcyNzExMTAifQ==</vt:lpwstr>
  </property>
  <property fmtid="{D5CDD505-2E9C-101B-9397-08002B2CF9AE}" pid="5" name="KSOProductBuildVer">
    <vt:lpwstr>2052-12.1.2.24722</vt:lpwstr>
  </property>
  <property fmtid="{D5CDD505-2E9C-101B-9397-08002B2CF9AE}" pid="6" name="ICV">
    <vt:lpwstr>0E72BDA4AACD9A2BC45CA169EB20B659_43</vt:lpwstr>
  </property>
</Properties>
</file>