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Lines="0" w:afterLines="0" w:line="560" w:lineRule="exact"/>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附件</w:t>
      </w:r>
      <w:r>
        <w:rPr>
          <w:rFonts w:hint="eastAsia" w:ascii="黑体" w:hAnsi="黑体" w:eastAsia="黑体" w:cs="黑体"/>
          <w:b w:val="0"/>
          <w:bCs/>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rPr>
          <w:rFonts w:hint="eastAsia" w:ascii="方正小标宋简体" w:hAnsi="方正小标宋简体" w:eastAsia="方正小标宋简体" w:cs="方正小标宋简体"/>
          <w:b w:val="0"/>
          <w:bCs/>
          <w:color w:val="auto"/>
          <w:sz w:val="32"/>
          <w:szCs w:val="32"/>
          <w:lang w:val="en-US" w:eastAsia="zh-CN"/>
        </w:rPr>
      </w:pPr>
    </w:p>
    <w:p>
      <w:pPr>
        <w:keepNext w:val="0"/>
        <w:keepLines w:val="0"/>
        <w:pageBreakBefore w:val="0"/>
        <w:widowControl w:val="0"/>
        <w:shd w:val="clear" w:color="auto" w:fill="FFFFFF"/>
        <w:kinsoku/>
        <w:overflowPunct/>
        <w:topLinePunct w:val="0"/>
        <w:autoSpaceDE/>
        <w:autoSpaceDN/>
        <w:bidi w:val="0"/>
        <w:adjustRightInd/>
        <w:spacing w:beforeLines="0" w:afterLines="0" w:line="560" w:lineRule="exact"/>
        <w:jc w:val="center"/>
        <w:textAlignment w:val="baseline"/>
        <w:rPr>
          <w:rStyle w:val="5"/>
          <w:rFonts w:hint="eastAsia" w:ascii="方正小标宋简体" w:hAnsi="宋体" w:eastAsia="方正小标宋简体" w:cs="Times New Roman"/>
          <w:bCs/>
          <w:color w:val="auto"/>
          <w:kern w:val="44"/>
          <w:sz w:val="44"/>
          <w:szCs w:val="44"/>
          <w:lang w:eastAsia="zh-CN"/>
        </w:rPr>
      </w:pPr>
      <w:bookmarkStart w:id="0" w:name="_GoBack"/>
      <w:r>
        <w:rPr>
          <w:rStyle w:val="5"/>
          <w:rFonts w:hint="eastAsia" w:ascii="方正小标宋简体" w:hAnsi="宋体" w:eastAsia="方正小标宋简体" w:cs="Times New Roman"/>
          <w:bCs/>
          <w:color w:val="auto"/>
          <w:kern w:val="44"/>
          <w:sz w:val="44"/>
          <w:szCs w:val="44"/>
          <w:lang w:eastAsia="zh-CN"/>
        </w:rPr>
        <w:t>知识产权质押融资补助项目</w:t>
      </w:r>
    </w:p>
    <w:p>
      <w:pPr>
        <w:keepNext w:val="0"/>
        <w:keepLines w:val="0"/>
        <w:pageBreakBefore w:val="0"/>
        <w:widowControl w:val="0"/>
        <w:shd w:val="clear" w:color="auto" w:fill="FFFFFF"/>
        <w:kinsoku/>
        <w:overflowPunct/>
        <w:topLinePunct w:val="0"/>
        <w:autoSpaceDE/>
        <w:autoSpaceDN/>
        <w:bidi w:val="0"/>
        <w:adjustRightInd/>
        <w:spacing w:beforeLines="0" w:afterLines="0" w:line="560" w:lineRule="exact"/>
        <w:jc w:val="center"/>
        <w:textAlignment w:val="baseline"/>
        <w:rPr>
          <w:rStyle w:val="5"/>
          <w:rFonts w:hint="eastAsia" w:ascii="方正小标宋简体" w:hAnsi="宋体" w:eastAsia="方正小标宋简体" w:cs="Times New Roman"/>
          <w:bCs/>
          <w:color w:val="auto"/>
          <w:kern w:val="44"/>
          <w:sz w:val="44"/>
          <w:szCs w:val="44"/>
          <w:lang w:eastAsia="zh-CN"/>
        </w:rPr>
      </w:pPr>
      <w:r>
        <w:rPr>
          <w:rStyle w:val="5"/>
          <w:rFonts w:hint="eastAsia" w:ascii="方正小标宋简体" w:hAnsi="宋体" w:eastAsia="方正小标宋简体" w:cs="Times New Roman"/>
          <w:bCs/>
          <w:color w:val="auto"/>
          <w:kern w:val="44"/>
          <w:sz w:val="44"/>
          <w:szCs w:val="44"/>
          <w:lang w:eastAsia="zh-CN"/>
        </w:rPr>
        <w:t>申报指南</w:t>
      </w:r>
    </w:p>
    <w:bookmarkEnd w:id="0"/>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rPr>
          <w:rFonts w:hint="eastAsia" w:ascii="Times New Roman" w:hAnsi="Times New Roman" w:eastAsia="黑体" w:cs="Times New Roman"/>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rPr>
          <w:rFonts w:hint="default" w:ascii="Times New Roman" w:hAnsi="Times New Roman" w:eastAsia="黑体" w:cs="Times New Roman"/>
          <w:b w:val="0"/>
          <w:bCs/>
          <w:color w:val="auto"/>
          <w:sz w:val="32"/>
          <w:szCs w:val="32"/>
          <w:lang w:eastAsia="zh-CN"/>
        </w:rPr>
      </w:pPr>
      <w:r>
        <w:rPr>
          <w:rFonts w:hint="eastAsia" w:ascii="Times New Roman" w:hAnsi="Times New Roman" w:eastAsia="黑体" w:cs="Times New Roman"/>
          <w:b w:val="0"/>
          <w:bCs/>
          <w:color w:val="auto"/>
          <w:sz w:val="32"/>
          <w:szCs w:val="32"/>
          <w:lang w:eastAsia="zh-CN"/>
        </w:rPr>
        <w:t>一、</w:t>
      </w:r>
      <w:r>
        <w:rPr>
          <w:rFonts w:hint="default" w:ascii="Times New Roman" w:hAnsi="Times New Roman" w:eastAsia="黑体" w:cs="Times New Roman"/>
          <w:b w:val="0"/>
          <w:bCs/>
          <w:color w:val="auto"/>
          <w:sz w:val="32"/>
          <w:szCs w:val="32"/>
          <w:lang w:eastAsia="zh-CN"/>
        </w:rPr>
        <w:t>申报主体</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rPr>
          <w:rStyle w:val="5"/>
          <w:rFonts w:hint="eastAsia" w:ascii="仿宋_GB2312" w:hAnsi="仿宋_GB2312" w:eastAsia="仿宋_GB2312" w:cs="仿宋_GB2312"/>
          <w:b w:val="0"/>
          <w:i w:val="0"/>
          <w:caps w:val="0"/>
          <w:color w:val="auto"/>
          <w:spacing w:val="0"/>
          <w:w w:val="100"/>
          <w:kern w:val="2"/>
          <w:sz w:val="32"/>
          <w:szCs w:val="32"/>
          <w:lang w:val="en-US" w:eastAsia="zh-CN" w:bidi="ar-SA"/>
        </w:rPr>
      </w:pPr>
      <w:r>
        <w:rPr>
          <w:rFonts w:hint="eastAsia" w:ascii="仿宋_GB2312" w:hAnsi="仿宋_GB2312" w:eastAsia="仿宋_GB2312" w:cs="仿宋_GB2312"/>
          <w:sz w:val="32"/>
          <w:szCs w:val="32"/>
          <w:lang w:bidi="ar"/>
        </w:rPr>
        <w:t>涉及知识产权质押融资的我省企业</w:t>
      </w:r>
      <w:r>
        <w:rPr>
          <w:rStyle w:val="5"/>
          <w:rFonts w:hint="eastAsia" w:ascii="仿宋_GB2312" w:hAnsi="仿宋_GB2312" w:eastAsia="仿宋_GB2312" w:cs="仿宋_GB2312"/>
          <w:b w:val="0"/>
          <w:i w:val="0"/>
          <w:caps w:val="0"/>
          <w:color w:val="auto"/>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rPr>
          <w:rFonts w:hint="default" w:ascii="Times New Roman" w:hAnsi="Times New Roman" w:eastAsia="黑体" w:cs="Times New Roman"/>
          <w:b w:val="0"/>
          <w:bCs/>
          <w:color w:val="auto"/>
          <w:sz w:val="32"/>
          <w:szCs w:val="32"/>
          <w:lang w:eastAsia="zh-CN"/>
        </w:rPr>
      </w:pPr>
      <w:r>
        <w:rPr>
          <w:rFonts w:hint="eastAsia" w:ascii="Times New Roman" w:hAnsi="Times New Roman" w:eastAsia="黑体" w:cs="Times New Roman"/>
          <w:b w:val="0"/>
          <w:bCs/>
          <w:color w:val="auto"/>
          <w:sz w:val="32"/>
          <w:szCs w:val="32"/>
          <w:lang w:eastAsia="zh-CN"/>
        </w:rPr>
        <w:t>二、</w:t>
      </w:r>
      <w:r>
        <w:rPr>
          <w:rFonts w:hint="default" w:ascii="Times New Roman" w:hAnsi="Times New Roman" w:eastAsia="黑体" w:cs="Times New Roman"/>
          <w:b w:val="0"/>
          <w:bCs/>
          <w:color w:val="auto"/>
          <w:sz w:val="32"/>
          <w:szCs w:val="32"/>
          <w:lang w:eastAsia="zh-CN"/>
        </w:rPr>
        <w:t>申报条件</w:t>
      </w:r>
    </w:p>
    <w:p>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rStyle w:val="5"/>
          <w:rFonts w:hint="eastAsia" w:ascii="仿宋_GB2312" w:hAnsi="仿宋_GB2312" w:eastAsia="仿宋_GB2312" w:cs="仿宋_GB2312"/>
          <w:color w:val="auto"/>
          <w:sz w:val="32"/>
          <w:szCs w:val="32"/>
        </w:rPr>
      </w:pPr>
      <w:r>
        <w:rPr>
          <w:rStyle w:val="5"/>
          <w:rFonts w:hint="eastAsia" w:ascii="仿宋_GB2312" w:hAnsi="仿宋_GB2312" w:eastAsia="仿宋_GB2312" w:cs="仿宋_GB2312"/>
          <w:color w:val="auto"/>
          <w:sz w:val="32"/>
          <w:szCs w:val="32"/>
          <w:lang w:val="en-US"/>
        </w:rPr>
        <w:t>（一）</w:t>
      </w:r>
      <w:r>
        <w:rPr>
          <w:rStyle w:val="5"/>
          <w:rFonts w:hint="eastAsia" w:ascii="仿宋_GB2312" w:hAnsi="仿宋_GB2312" w:eastAsia="仿宋_GB2312" w:cs="仿宋_GB2312"/>
          <w:color w:val="auto"/>
          <w:sz w:val="32"/>
          <w:szCs w:val="32"/>
        </w:rPr>
        <w:t>企业以其合法拥有的专利权</w:t>
      </w:r>
      <w:r>
        <w:rPr>
          <w:rStyle w:val="5"/>
          <w:rFonts w:hint="eastAsia" w:ascii="仿宋_GB2312" w:hAnsi="仿宋_GB2312" w:eastAsia="仿宋_GB2312" w:cs="仿宋_GB2312"/>
          <w:color w:val="auto"/>
          <w:sz w:val="32"/>
          <w:szCs w:val="32"/>
          <w:lang w:val="en-US" w:eastAsia="zh-CN"/>
        </w:rPr>
        <w:t>、</w:t>
      </w:r>
      <w:r>
        <w:rPr>
          <w:rStyle w:val="5"/>
          <w:rFonts w:hint="eastAsia" w:ascii="仿宋_GB2312" w:hAnsi="仿宋_GB2312" w:eastAsia="仿宋_GB2312" w:cs="仿宋_GB2312"/>
          <w:color w:val="auto"/>
          <w:sz w:val="32"/>
          <w:szCs w:val="32"/>
        </w:rPr>
        <w:t>商标权作为质押物</w:t>
      </w:r>
      <w:r>
        <w:rPr>
          <w:rStyle w:val="5"/>
          <w:rFonts w:hint="eastAsia" w:ascii="仿宋_GB2312" w:hAnsi="仿宋_GB2312" w:eastAsia="仿宋_GB2312" w:cs="仿宋_GB2312"/>
          <w:color w:val="auto"/>
          <w:sz w:val="32"/>
          <w:szCs w:val="32"/>
          <w:lang w:eastAsia="zh-CN"/>
        </w:rPr>
        <w:t>，</w:t>
      </w:r>
      <w:r>
        <w:rPr>
          <w:rStyle w:val="5"/>
          <w:rFonts w:hint="eastAsia" w:ascii="仿宋_GB2312" w:hAnsi="仿宋_GB2312" w:eastAsia="仿宋_GB2312" w:cs="仿宋_GB2312"/>
          <w:color w:val="auto"/>
          <w:sz w:val="32"/>
          <w:szCs w:val="32"/>
        </w:rPr>
        <w:t>从</w:t>
      </w:r>
      <w:r>
        <w:rPr>
          <w:rStyle w:val="5"/>
          <w:rFonts w:hint="eastAsia" w:ascii="仿宋_GB2312" w:hAnsi="仿宋_GB2312" w:eastAsia="仿宋_GB2312" w:cs="仿宋_GB2312"/>
          <w:color w:val="auto"/>
          <w:sz w:val="32"/>
          <w:szCs w:val="32"/>
          <w:lang w:eastAsia="zh-CN"/>
        </w:rPr>
        <w:t>商业银行</w:t>
      </w:r>
      <w:r>
        <w:rPr>
          <w:rStyle w:val="5"/>
          <w:rFonts w:hint="eastAsia" w:ascii="仿宋_GB2312" w:hAnsi="仿宋_GB2312" w:eastAsia="仿宋_GB2312" w:cs="仿宋_GB2312"/>
          <w:color w:val="auto"/>
          <w:sz w:val="32"/>
          <w:szCs w:val="32"/>
        </w:rPr>
        <w:t>获得贷款</w:t>
      </w:r>
      <w:r>
        <w:rPr>
          <w:rStyle w:val="5"/>
          <w:rFonts w:hint="eastAsia" w:ascii="仿宋_GB2312" w:hAnsi="仿宋_GB2312" w:eastAsia="仿宋_GB2312" w:cs="仿宋_GB2312"/>
          <w:color w:val="auto"/>
          <w:sz w:val="32"/>
          <w:szCs w:val="32"/>
          <w:lang w:eastAsia="zh-CN"/>
        </w:rPr>
        <w:t>（以下统称“知识产权质押融资”）</w:t>
      </w:r>
      <w:r>
        <w:rPr>
          <w:rStyle w:val="5"/>
          <w:rFonts w:hint="eastAsia" w:ascii="仿宋_GB2312" w:hAnsi="仿宋_GB2312" w:eastAsia="仿宋_GB2312" w:cs="仿宋_GB2312"/>
          <w:color w:val="auto"/>
          <w:sz w:val="32"/>
          <w:szCs w:val="32"/>
        </w:rPr>
        <w:t>达到500万元（含）以上的，并依法办理过质押登记手续；质押期内权属清晰、法律状态明确，无其他不符合法律法规规定。</w:t>
      </w:r>
    </w:p>
    <w:p>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rStyle w:val="5"/>
          <w:rFonts w:hint="eastAsia" w:ascii="仿宋_GB2312" w:hAnsi="仿宋_GB2312" w:eastAsia="仿宋_GB2312" w:cs="仿宋_GB2312"/>
          <w:color w:val="auto"/>
          <w:sz w:val="32"/>
          <w:szCs w:val="32"/>
          <w:lang w:val="en-US"/>
        </w:rPr>
      </w:pPr>
      <w:r>
        <w:rPr>
          <w:rStyle w:val="5"/>
          <w:rFonts w:hint="eastAsia" w:ascii="仿宋_GB2312" w:hAnsi="仿宋_GB2312" w:eastAsia="仿宋_GB2312" w:cs="仿宋_GB2312"/>
          <w:color w:val="auto"/>
          <w:sz w:val="32"/>
          <w:szCs w:val="32"/>
          <w:lang w:val="en-US"/>
        </w:rPr>
        <w:t>（二）企业与金融机构签订的专利权、商标权贷款合同已按约定履行完毕，并在2025年度内按期还本付息，不存在违约行为（“无还本续贷</w:t>
      </w:r>
      <w:r>
        <w:rPr>
          <w:rStyle w:val="5"/>
          <w:rFonts w:hint="eastAsia" w:ascii="仿宋_GB2312" w:hAnsi="仿宋_GB2312" w:eastAsia="仿宋_GB2312" w:cs="仿宋_GB2312"/>
          <w:color w:val="auto"/>
          <w:sz w:val="32"/>
          <w:szCs w:val="32"/>
          <w:lang w:val="en"/>
        </w:rPr>
        <w:t>”</w:t>
      </w:r>
      <w:r>
        <w:rPr>
          <w:rStyle w:val="5"/>
          <w:rFonts w:hint="eastAsia" w:ascii="仿宋_GB2312" w:hAnsi="仿宋_GB2312" w:eastAsia="仿宋_GB2312" w:cs="仿宋_GB2312"/>
          <w:color w:val="auto"/>
          <w:sz w:val="32"/>
          <w:szCs w:val="32"/>
          <w:lang w:val="en-US"/>
        </w:rPr>
        <w:t>金融产品，在申报材料和承诺书中加以说明）。</w:t>
      </w:r>
    </w:p>
    <w:p>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rStyle w:val="5"/>
          <w:rFonts w:hint="eastAsia" w:ascii="仿宋_GB2312" w:hAnsi="仿宋_GB2312" w:eastAsia="仿宋_GB2312" w:cs="仿宋_GB2312"/>
          <w:color w:val="auto"/>
          <w:sz w:val="32"/>
          <w:szCs w:val="32"/>
          <w:lang w:val="en-US" w:eastAsia="zh-CN"/>
        </w:rPr>
      </w:pPr>
      <w:r>
        <w:rPr>
          <w:rStyle w:val="5"/>
          <w:rFonts w:hint="eastAsia" w:ascii="仿宋_GB2312" w:hAnsi="仿宋_GB2312" w:eastAsia="仿宋_GB2312" w:cs="仿宋_GB2312"/>
          <w:color w:val="auto"/>
          <w:sz w:val="32"/>
          <w:szCs w:val="32"/>
          <w:lang w:val="en-US"/>
        </w:rPr>
        <w:t>（三）</w:t>
      </w:r>
      <w:r>
        <w:rPr>
          <w:rStyle w:val="5"/>
          <w:rFonts w:hint="eastAsia" w:ascii="仿宋_GB2312" w:hAnsi="仿宋_GB2312" w:eastAsia="仿宋_GB2312" w:cs="仿宋_GB2312"/>
          <w:color w:val="auto"/>
          <w:sz w:val="32"/>
          <w:szCs w:val="32"/>
        </w:rPr>
        <w:t>企业</w:t>
      </w:r>
      <w:r>
        <w:rPr>
          <w:rStyle w:val="5"/>
          <w:rFonts w:hint="eastAsia" w:ascii="仿宋_GB2312" w:hAnsi="仿宋_GB2312" w:eastAsia="仿宋_GB2312" w:cs="仿宋_GB2312"/>
          <w:color w:val="auto"/>
          <w:sz w:val="32"/>
          <w:szCs w:val="32"/>
          <w:lang w:eastAsia="zh-CN"/>
        </w:rPr>
        <w:t>每年</w:t>
      </w:r>
      <w:r>
        <w:rPr>
          <w:rStyle w:val="5"/>
          <w:rFonts w:hint="eastAsia" w:ascii="仿宋_GB2312" w:hAnsi="仿宋_GB2312" w:eastAsia="仿宋_GB2312" w:cs="仿宋_GB2312"/>
          <w:color w:val="auto"/>
          <w:sz w:val="32"/>
          <w:szCs w:val="32"/>
        </w:rPr>
        <w:t>最多</w:t>
      </w:r>
      <w:r>
        <w:rPr>
          <w:rStyle w:val="5"/>
          <w:rFonts w:hint="eastAsia" w:ascii="仿宋_GB2312" w:hAnsi="仿宋_GB2312" w:eastAsia="仿宋_GB2312" w:cs="仿宋_GB2312"/>
          <w:color w:val="auto"/>
          <w:sz w:val="32"/>
          <w:szCs w:val="32"/>
          <w:lang w:eastAsia="zh-CN"/>
        </w:rPr>
        <w:t>申报</w:t>
      </w:r>
      <w:r>
        <w:rPr>
          <w:rStyle w:val="5"/>
          <w:rFonts w:hint="eastAsia" w:ascii="仿宋_GB2312" w:hAnsi="仿宋_GB2312" w:eastAsia="仿宋_GB2312" w:cs="仿宋_GB2312"/>
          <w:color w:val="auto"/>
          <w:sz w:val="32"/>
          <w:szCs w:val="32"/>
          <w:lang w:val="en-US" w:eastAsia="zh-CN"/>
        </w:rPr>
        <w:t>1</w:t>
      </w:r>
      <w:r>
        <w:rPr>
          <w:rStyle w:val="5"/>
          <w:rFonts w:hint="eastAsia" w:ascii="仿宋_GB2312" w:hAnsi="仿宋_GB2312" w:eastAsia="仿宋_GB2312" w:cs="仿宋_GB2312"/>
          <w:color w:val="auto"/>
          <w:sz w:val="32"/>
          <w:szCs w:val="32"/>
        </w:rPr>
        <w:t>笔省级知识产权质押融资补助，</w:t>
      </w:r>
      <w:r>
        <w:rPr>
          <w:rStyle w:val="5"/>
          <w:rFonts w:hint="eastAsia" w:ascii="仿宋_GB2312" w:hAnsi="仿宋_GB2312" w:eastAsia="仿宋_GB2312" w:cs="仿宋_GB2312"/>
          <w:color w:val="auto"/>
          <w:sz w:val="32"/>
          <w:szCs w:val="32"/>
          <w:lang w:eastAsia="zh-CN"/>
        </w:rPr>
        <w:t>可</w:t>
      </w:r>
      <w:r>
        <w:rPr>
          <w:rStyle w:val="5"/>
          <w:rFonts w:hint="eastAsia" w:ascii="仿宋_GB2312" w:hAnsi="仿宋_GB2312" w:eastAsia="仿宋_GB2312" w:cs="仿宋_GB2312"/>
          <w:color w:val="auto"/>
          <w:sz w:val="32"/>
          <w:szCs w:val="32"/>
        </w:rPr>
        <w:t>按质押登记情况选定</w:t>
      </w:r>
      <w:r>
        <w:rPr>
          <w:rStyle w:val="5"/>
          <w:rFonts w:hint="eastAsia" w:ascii="仿宋_GB2312" w:hAnsi="仿宋_GB2312" w:eastAsia="仿宋_GB2312" w:cs="仿宋_GB2312"/>
          <w:color w:val="auto"/>
          <w:sz w:val="32"/>
          <w:szCs w:val="32"/>
          <w:lang w:val="en-US" w:eastAsia="zh-CN"/>
        </w:rPr>
        <w:t>1</w:t>
      </w:r>
      <w:r>
        <w:rPr>
          <w:rStyle w:val="5"/>
          <w:rFonts w:hint="eastAsia" w:ascii="仿宋_GB2312" w:hAnsi="仿宋_GB2312" w:eastAsia="仿宋_GB2312" w:cs="仿宋_GB2312"/>
          <w:color w:val="auto"/>
          <w:sz w:val="32"/>
          <w:szCs w:val="32"/>
        </w:rPr>
        <w:t>笔借款合同对应的融资项目申报</w:t>
      </w:r>
      <w:r>
        <w:rPr>
          <w:rStyle w:val="5"/>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rPr>
          <w:rFonts w:hint="default" w:ascii="Times New Roman" w:hAnsi="Times New Roman" w:eastAsia="黑体" w:cs="Times New Roman"/>
          <w:b w:val="0"/>
          <w:bCs/>
          <w:color w:val="auto"/>
          <w:sz w:val="32"/>
          <w:szCs w:val="32"/>
          <w:lang w:eastAsia="zh-CN"/>
        </w:rPr>
      </w:pPr>
      <w:r>
        <w:rPr>
          <w:rFonts w:hint="eastAsia" w:ascii="Times New Roman" w:hAnsi="Times New Roman" w:eastAsia="黑体" w:cs="Times New Roman"/>
          <w:b w:val="0"/>
          <w:bCs/>
          <w:color w:val="auto"/>
          <w:sz w:val="32"/>
          <w:szCs w:val="32"/>
          <w:lang w:eastAsia="zh-CN"/>
        </w:rPr>
        <w:t>三、</w:t>
      </w:r>
      <w:r>
        <w:rPr>
          <w:rFonts w:hint="default" w:ascii="Times New Roman" w:hAnsi="Times New Roman" w:eastAsia="黑体" w:cs="Times New Roman"/>
          <w:b w:val="0"/>
          <w:bCs/>
          <w:color w:val="auto"/>
          <w:sz w:val="32"/>
          <w:szCs w:val="32"/>
          <w:lang w:eastAsia="zh-CN"/>
        </w:rPr>
        <w:t>申报内容及标准</w:t>
      </w:r>
    </w:p>
    <w:p>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rStyle w:val="5"/>
          <w:rFonts w:hint="eastAsia" w:ascii="仿宋_GB2312" w:hAnsi="仿宋_GB2312" w:eastAsia="仿宋_GB2312" w:cs="仿宋_GB2312"/>
          <w:color w:val="auto"/>
          <w:sz w:val="32"/>
          <w:szCs w:val="32"/>
          <w:lang w:val="en-US" w:eastAsia="zh-CN"/>
        </w:rPr>
      </w:pPr>
      <w:r>
        <w:rPr>
          <w:rStyle w:val="5"/>
          <w:rFonts w:hint="eastAsia" w:ascii="仿宋_GB2312" w:hAnsi="仿宋_GB2312" w:eastAsia="仿宋_GB2312" w:cs="仿宋_GB2312"/>
          <w:color w:val="auto"/>
          <w:sz w:val="32"/>
          <w:szCs w:val="32"/>
          <w:lang w:val="en-US"/>
        </w:rPr>
        <w:t>以专利权、商标权质押贷款方式融资达到500万元（含）以上的，按不超过贷款利息、评估费、担保费、保险费总额的20%申报补助，每户企业补助不超过10万元（具体补助比例根据年度预算资金安排和项目审核情况确定），其中：评估费、担保费、保险费合计补助不超过1万元。</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rPr>
          <w:rFonts w:hint="default" w:ascii="Times New Roman" w:hAnsi="Times New Roman" w:eastAsia="黑体" w:cs="Times New Roman"/>
          <w:b w:val="0"/>
          <w:bCs/>
          <w:color w:val="auto"/>
          <w:sz w:val="32"/>
          <w:szCs w:val="32"/>
          <w:lang w:eastAsia="zh-CN"/>
        </w:rPr>
      </w:pPr>
      <w:r>
        <w:rPr>
          <w:rFonts w:hint="eastAsia" w:ascii="Times New Roman" w:hAnsi="Times New Roman" w:eastAsia="黑体" w:cs="Times New Roman"/>
          <w:b w:val="0"/>
          <w:bCs/>
          <w:color w:val="auto"/>
          <w:sz w:val="32"/>
          <w:szCs w:val="32"/>
          <w:lang w:eastAsia="zh-CN"/>
        </w:rPr>
        <w:t>四、</w:t>
      </w:r>
      <w:r>
        <w:rPr>
          <w:rFonts w:hint="default" w:ascii="Times New Roman" w:hAnsi="Times New Roman" w:eastAsia="黑体" w:cs="Times New Roman"/>
          <w:b w:val="0"/>
          <w:bCs/>
          <w:color w:val="auto"/>
          <w:sz w:val="32"/>
          <w:szCs w:val="32"/>
          <w:lang w:eastAsia="zh-CN"/>
        </w:rPr>
        <w:t>申报材料</w:t>
      </w:r>
    </w:p>
    <w:p>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rStyle w:val="5"/>
          <w:rFonts w:hint="eastAsia" w:ascii="仿宋_GB2312" w:hAnsi="仿宋_GB2312" w:eastAsia="仿宋_GB2312" w:cs="仿宋_GB2312"/>
          <w:color w:val="auto"/>
          <w:sz w:val="32"/>
          <w:szCs w:val="32"/>
          <w:lang w:val="en-US"/>
        </w:rPr>
      </w:pPr>
      <w:r>
        <w:rPr>
          <w:rStyle w:val="5"/>
          <w:rFonts w:hint="eastAsia" w:ascii="仿宋_GB2312" w:hAnsi="仿宋_GB2312" w:eastAsia="仿宋_GB2312" w:cs="仿宋_GB2312"/>
          <w:color w:val="auto"/>
          <w:sz w:val="32"/>
          <w:szCs w:val="32"/>
          <w:lang w:val="en-US"/>
        </w:rPr>
        <w:t>1.安徽省知识产权专项奖补申报书（加盖公章）；</w:t>
      </w:r>
    </w:p>
    <w:p>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rStyle w:val="5"/>
          <w:rFonts w:hint="eastAsia" w:ascii="仿宋_GB2312" w:hAnsi="仿宋_GB2312" w:eastAsia="仿宋_GB2312" w:cs="仿宋_GB2312"/>
          <w:color w:val="auto"/>
          <w:sz w:val="32"/>
          <w:szCs w:val="32"/>
          <w:lang w:val="en-US"/>
        </w:rPr>
      </w:pPr>
      <w:r>
        <w:rPr>
          <w:rStyle w:val="5"/>
          <w:rFonts w:hint="eastAsia" w:ascii="仿宋_GB2312" w:hAnsi="仿宋_GB2312" w:eastAsia="仿宋_GB2312" w:cs="仿宋_GB2312"/>
          <w:color w:val="auto"/>
          <w:sz w:val="32"/>
          <w:szCs w:val="32"/>
          <w:lang w:val="en-US" w:eastAsia="zh-CN"/>
        </w:rPr>
        <w:t>2.</w:t>
      </w:r>
      <w:r>
        <w:rPr>
          <w:rStyle w:val="5"/>
          <w:rFonts w:hint="eastAsia" w:ascii="仿宋_GB2312" w:hAnsi="仿宋_GB2312" w:eastAsia="仿宋_GB2312" w:cs="仿宋_GB2312"/>
          <w:color w:val="auto"/>
          <w:sz w:val="32"/>
          <w:szCs w:val="32"/>
          <w:lang w:val="en-US"/>
        </w:rPr>
        <w:t>诚信承诺书（原件，法定代表人签字加盖公章）；</w:t>
      </w:r>
    </w:p>
    <w:p>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rStyle w:val="5"/>
          <w:rFonts w:hint="eastAsia" w:ascii="仿宋_GB2312" w:hAnsi="仿宋_GB2312" w:eastAsia="仿宋_GB2312" w:cs="仿宋_GB2312"/>
          <w:color w:val="auto"/>
          <w:sz w:val="32"/>
          <w:szCs w:val="32"/>
          <w:lang w:val="en-US" w:eastAsia="zh-CN"/>
        </w:rPr>
      </w:pPr>
      <w:r>
        <w:rPr>
          <w:rStyle w:val="5"/>
          <w:rFonts w:hint="eastAsia" w:ascii="仿宋_GB2312" w:hAnsi="仿宋_GB2312" w:eastAsia="仿宋_GB2312" w:cs="仿宋_GB2312"/>
          <w:color w:val="auto"/>
          <w:sz w:val="32"/>
          <w:szCs w:val="32"/>
          <w:lang w:val="en-US" w:eastAsia="zh-CN"/>
        </w:rPr>
        <w:t>3.</w:t>
      </w:r>
      <w:r>
        <w:rPr>
          <w:rStyle w:val="5"/>
          <w:rFonts w:hint="eastAsia" w:ascii="仿宋_GB2312" w:hAnsi="仿宋_GB2312" w:eastAsia="仿宋_GB2312" w:cs="仿宋_GB2312"/>
          <w:color w:val="auto"/>
          <w:sz w:val="32"/>
          <w:szCs w:val="32"/>
          <w:lang w:val="en-US"/>
        </w:rPr>
        <w:t>金融机构出具的申报补助贷款项目为知识产权质押贷款并按期还本付息的证明（加盖金融机构公章）</w:t>
      </w:r>
      <w:r>
        <w:rPr>
          <w:rStyle w:val="5"/>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rStyle w:val="5"/>
          <w:rFonts w:hint="eastAsia" w:ascii="仿宋_GB2312" w:hAnsi="仿宋_GB2312" w:eastAsia="仿宋_GB2312" w:cs="仿宋_GB2312"/>
          <w:color w:val="auto"/>
          <w:sz w:val="32"/>
          <w:szCs w:val="32"/>
          <w:lang w:val="en-US"/>
        </w:rPr>
      </w:pPr>
      <w:r>
        <w:rPr>
          <w:rStyle w:val="5"/>
          <w:rFonts w:hint="eastAsia" w:ascii="仿宋_GB2312" w:hAnsi="仿宋_GB2312" w:eastAsia="仿宋_GB2312" w:cs="仿宋_GB2312"/>
          <w:color w:val="auto"/>
          <w:sz w:val="32"/>
          <w:szCs w:val="32"/>
          <w:lang w:val="en-US" w:eastAsia="zh-CN"/>
        </w:rPr>
        <w:t>4.</w:t>
      </w:r>
      <w:r>
        <w:rPr>
          <w:rStyle w:val="5"/>
          <w:rFonts w:hint="eastAsia" w:ascii="仿宋_GB2312" w:hAnsi="仿宋_GB2312" w:eastAsia="仿宋_GB2312" w:cs="仿宋_GB2312"/>
          <w:color w:val="auto"/>
          <w:sz w:val="32"/>
          <w:szCs w:val="32"/>
          <w:lang w:val="en-US"/>
        </w:rPr>
        <w:t>知识产权质押登记的证明材料（国家知识产权局出具的专利权、商标权质押登记通知书）；</w:t>
      </w:r>
    </w:p>
    <w:p>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rStyle w:val="5"/>
          <w:rFonts w:hint="eastAsia" w:ascii="仿宋_GB2312" w:hAnsi="仿宋_GB2312" w:eastAsia="仿宋_GB2312" w:cs="仿宋_GB2312"/>
          <w:color w:val="auto"/>
          <w:sz w:val="32"/>
          <w:szCs w:val="32"/>
          <w:lang w:val="en-US"/>
        </w:rPr>
      </w:pPr>
      <w:r>
        <w:rPr>
          <w:rStyle w:val="5"/>
          <w:rFonts w:hint="eastAsia" w:ascii="仿宋_GB2312" w:hAnsi="仿宋_GB2312" w:eastAsia="仿宋_GB2312" w:cs="仿宋_GB2312"/>
          <w:color w:val="auto"/>
          <w:sz w:val="32"/>
          <w:szCs w:val="32"/>
          <w:lang w:val="en-US" w:eastAsia="zh-CN"/>
        </w:rPr>
        <w:t>5.</w:t>
      </w:r>
      <w:r>
        <w:rPr>
          <w:rStyle w:val="5"/>
          <w:rFonts w:hint="eastAsia" w:ascii="仿宋_GB2312" w:hAnsi="仿宋_GB2312" w:eastAsia="仿宋_GB2312" w:cs="仿宋_GB2312"/>
          <w:color w:val="auto"/>
          <w:sz w:val="32"/>
          <w:szCs w:val="32"/>
          <w:lang w:val="en-US"/>
        </w:rPr>
        <w:t>与企业知识产权融资有关的借款合同、质押合同（含知识产权质押清单）、保证合同、委托保证合同等证明材料；</w:t>
      </w:r>
    </w:p>
    <w:p>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rStyle w:val="5"/>
          <w:rFonts w:hint="eastAsia" w:ascii="仿宋_GB2312" w:hAnsi="仿宋_GB2312" w:eastAsia="仿宋_GB2312" w:cs="仿宋_GB2312"/>
          <w:color w:val="auto"/>
          <w:sz w:val="32"/>
          <w:szCs w:val="32"/>
          <w:lang w:val="en-US"/>
        </w:rPr>
      </w:pPr>
      <w:r>
        <w:rPr>
          <w:rStyle w:val="5"/>
          <w:rFonts w:hint="eastAsia" w:ascii="仿宋_GB2312" w:hAnsi="仿宋_GB2312" w:eastAsia="仿宋_GB2312" w:cs="仿宋_GB2312"/>
          <w:color w:val="auto"/>
          <w:sz w:val="32"/>
          <w:szCs w:val="32"/>
          <w:lang w:val="en-US" w:eastAsia="zh-CN"/>
        </w:rPr>
        <w:t>6.</w:t>
      </w:r>
      <w:r>
        <w:rPr>
          <w:rStyle w:val="5"/>
          <w:rFonts w:hint="eastAsia" w:ascii="仿宋_GB2312" w:hAnsi="仿宋_GB2312" w:eastAsia="仿宋_GB2312" w:cs="仿宋_GB2312"/>
          <w:color w:val="auto"/>
          <w:sz w:val="32"/>
          <w:szCs w:val="32"/>
          <w:lang w:val="en-US"/>
        </w:rPr>
        <w:t>企业已还本付息证明材料（贷款收款凭证、银行利息支付凭证及企业还款凭证等）；</w:t>
      </w:r>
    </w:p>
    <w:p>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rStyle w:val="5"/>
          <w:rFonts w:hint="eastAsia" w:ascii="仿宋_GB2312" w:hAnsi="仿宋_GB2312" w:eastAsia="仿宋_GB2312" w:cs="仿宋_GB2312"/>
          <w:color w:val="auto"/>
          <w:sz w:val="32"/>
          <w:szCs w:val="32"/>
          <w:lang w:val="en-US"/>
        </w:rPr>
      </w:pPr>
      <w:r>
        <w:rPr>
          <w:rStyle w:val="5"/>
          <w:rFonts w:hint="eastAsia" w:ascii="仿宋_GB2312" w:hAnsi="仿宋_GB2312" w:eastAsia="仿宋_GB2312" w:cs="仿宋_GB2312"/>
          <w:color w:val="auto"/>
          <w:sz w:val="32"/>
          <w:szCs w:val="32"/>
          <w:lang w:val="en-US" w:eastAsia="zh-CN"/>
        </w:rPr>
        <w:t>7.</w:t>
      </w:r>
      <w:r>
        <w:rPr>
          <w:rStyle w:val="5"/>
          <w:rFonts w:hint="eastAsia" w:ascii="仿宋_GB2312" w:hAnsi="仿宋_GB2312" w:eastAsia="仿宋_GB2312" w:cs="仿宋_GB2312"/>
          <w:color w:val="auto"/>
          <w:sz w:val="32"/>
          <w:szCs w:val="32"/>
          <w:lang w:val="en-US"/>
        </w:rPr>
        <w:t>评估、担保、保险等相关材料（</w:t>
      </w:r>
      <w:r>
        <w:rPr>
          <w:rStyle w:val="5"/>
          <w:rFonts w:hint="eastAsia" w:ascii="仿宋_GB2312" w:hAnsi="仿宋_GB2312" w:eastAsia="仿宋_GB2312" w:cs="仿宋_GB2312"/>
          <w:color w:val="auto"/>
          <w:sz w:val="32"/>
          <w:szCs w:val="32"/>
          <w:lang w:val="en-US" w:eastAsia="zh-CN"/>
        </w:rPr>
        <w:t>支付所申报借款项目的</w:t>
      </w:r>
      <w:r>
        <w:rPr>
          <w:rStyle w:val="5"/>
          <w:rFonts w:hint="eastAsia" w:ascii="仿宋_GB2312" w:hAnsi="仿宋_GB2312" w:eastAsia="仿宋_GB2312" w:cs="仿宋_GB2312"/>
          <w:color w:val="auto"/>
          <w:sz w:val="32"/>
          <w:szCs w:val="32"/>
          <w:lang w:val="en-US"/>
        </w:rPr>
        <w:t>评估</w:t>
      </w:r>
      <w:r>
        <w:rPr>
          <w:rStyle w:val="5"/>
          <w:rFonts w:hint="eastAsia" w:ascii="仿宋_GB2312" w:hAnsi="仿宋_GB2312" w:eastAsia="仿宋_GB2312" w:cs="仿宋_GB2312"/>
          <w:color w:val="auto"/>
          <w:sz w:val="32"/>
          <w:szCs w:val="32"/>
          <w:lang w:val="en-US" w:eastAsia="zh-CN"/>
        </w:rPr>
        <w:t>费</w:t>
      </w:r>
      <w:r>
        <w:rPr>
          <w:rStyle w:val="5"/>
          <w:rFonts w:hint="eastAsia" w:ascii="仿宋_GB2312" w:hAnsi="仿宋_GB2312" w:eastAsia="仿宋_GB2312" w:cs="仿宋_GB2312"/>
          <w:color w:val="auto"/>
          <w:sz w:val="32"/>
          <w:szCs w:val="32"/>
          <w:lang w:val="en-US"/>
        </w:rPr>
        <w:t>、担保</w:t>
      </w:r>
      <w:r>
        <w:rPr>
          <w:rStyle w:val="5"/>
          <w:rFonts w:hint="eastAsia" w:ascii="仿宋_GB2312" w:hAnsi="仿宋_GB2312" w:eastAsia="仿宋_GB2312" w:cs="仿宋_GB2312"/>
          <w:color w:val="auto"/>
          <w:sz w:val="32"/>
          <w:szCs w:val="32"/>
          <w:lang w:val="en-US" w:eastAsia="zh-CN"/>
        </w:rPr>
        <w:t>费</w:t>
      </w:r>
      <w:r>
        <w:rPr>
          <w:rStyle w:val="5"/>
          <w:rFonts w:hint="eastAsia" w:ascii="仿宋_GB2312" w:hAnsi="仿宋_GB2312" w:eastAsia="仿宋_GB2312" w:cs="仿宋_GB2312"/>
          <w:color w:val="auto"/>
          <w:sz w:val="32"/>
          <w:szCs w:val="32"/>
          <w:lang w:val="en-US"/>
        </w:rPr>
        <w:t>、保险</w:t>
      </w:r>
      <w:r>
        <w:rPr>
          <w:rStyle w:val="5"/>
          <w:rFonts w:hint="eastAsia" w:ascii="仿宋_GB2312" w:hAnsi="仿宋_GB2312" w:eastAsia="仿宋_GB2312" w:cs="仿宋_GB2312"/>
          <w:color w:val="auto"/>
          <w:sz w:val="32"/>
          <w:szCs w:val="32"/>
          <w:lang w:val="en-US" w:eastAsia="zh-CN"/>
        </w:rPr>
        <w:t>费的</w:t>
      </w:r>
      <w:r>
        <w:rPr>
          <w:rStyle w:val="5"/>
          <w:rFonts w:hint="eastAsia" w:ascii="仿宋_GB2312" w:hAnsi="仿宋_GB2312" w:eastAsia="仿宋_GB2312" w:cs="仿宋_GB2312"/>
          <w:color w:val="auto"/>
          <w:sz w:val="32"/>
          <w:szCs w:val="32"/>
          <w:lang w:val="en-US"/>
        </w:rPr>
        <w:t>发票</w:t>
      </w:r>
      <w:r>
        <w:rPr>
          <w:rStyle w:val="5"/>
          <w:rFonts w:hint="eastAsia" w:ascii="仿宋_GB2312" w:hAnsi="仿宋_GB2312" w:eastAsia="仿宋_GB2312" w:cs="仿宋_GB2312"/>
          <w:color w:val="auto"/>
          <w:sz w:val="32"/>
          <w:szCs w:val="32"/>
          <w:lang w:val="en-US" w:eastAsia="zh-CN"/>
        </w:rPr>
        <w:t>、转账凭证</w:t>
      </w:r>
      <w:r>
        <w:rPr>
          <w:rStyle w:val="5"/>
          <w:rFonts w:hint="eastAsia" w:ascii="仿宋_GB2312" w:hAnsi="仿宋_GB2312" w:eastAsia="仿宋_GB2312" w:cs="仿宋_GB2312"/>
          <w:color w:val="auto"/>
          <w:sz w:val="32"/>
          <w:szCs w:val="32"/>
          <w:lang w:val="en-US"/>
        </w:rPr>
        <w:t>等</w:t>
      </w:r>
      <w:r>
        <w:rPr>
          <w:rStyle w:val="5"/>
          <w:rFonts w:hint="eastAsia" w:ascii="仿宋_GB2312" w:hAnsi="仿宋_GB2312" w:eastAsia="仿宋_GB2312" w:cs="仿宋_GB2312"/>
          <w:color w:val="auto"/>
          <w:sz w:val="32"/>
          <w:szCs w:val="32"/>
          <w:lang w:val="en-US" w:eastAsia="zh-CN"/>
        </w:rPr>
        <w:t>，以及与支付费用相关的评估合同、</w:t>
      </w:r>
      <w:r>
        <w:rPr>
          <w:rStyle w:val="5"/>
          <w:rFonts w:hint="eastAsia" w:ascii="仿宋_GB2312" w:hAnsi="仿宋_GB2312" w:eastAsia="仿宋_GB2312" w:cs="仿宋_GB2312"/>
          <w:color w:val="auto"/>
          <w:sz w:val="32"/>
          <w:szCs w:val="32"/>
          <w:lang w:val="en-US"/>
        </w:rPr>
        <w:t>评估报告</w:t>
      </w:r>
      <w:r>
        <w:rPr>
          <w:rStyle w:val="5"/>
          <w:rFonts w:hint="eastAsia" w:ascii="仿宋_GB2312" w:hAnsi="仿宋_GB2312" w:eastAsia="仿宋_GB2312" w:cs="仿宋_GB2312"/>
          <w:color w:val="auto"/>
          <w:sz w:val="32"/>
          <w:szCs w:val="32"/>
          <w:lang w:val="en-US" w:eastAsia="zh-CN"/>
        </w:rPr>
        <w:t>、</w:t>
      </w:r>
      <w:r>
        <w:rPr>
          <w:rStyle w:val="5"/>
          <w:rFonts w:hint="eastAsia" w:ascii="仿宋_GB2312" w:hAnsi="仿宋_GB2312" w:eastAsia="仿宋_GB2312" w:cs="仿宋_GB2312"/>
          <w:color w:val="auto"/>
          <w:sz w:val="32"/>
          <w:szCs w:val="32"/>
          <w:lang w:val="en-US"/>
        </w:rPr>
        <w:t>担保</w:t>
      </w:r>
      <w:r>
        <w:rPr>
          <w:rStyle w:val="5"/>
          <w:rFonts w:hint="eastAsia" w:ascii="仿宋_GB2312" w:hAnsi="仿宋_GB2312" w:eastAsia="仿宋_GB2312" w:cs="仿宋_GB2312"/>
          <w:color w:val="auto"/>
          <w:sz w:val="32"/>
          <w:szCs w:val="32"/>
          <w:lang w:val="en-US" w:eastAsia="zh-CN"/>
        </w:rPr>
        <w:t>合同</w:t>
      </w:r>
      <w:r>
        <w:rPr>
          <w:rStyle w:val="5"/>
          <w:rFonts w:hint="eastAsia" w:ascii="仿宋_GB2312" w:hAnsi="仿宋_GB2312" w:eastAsia="仿宋_GB2312" w:cs="仿宋_GB2312"/>
          <w:color w:val="auto"/>
          <w:sz w:val="32"/>
          <w:szCs w:val="32"/>
          <w:lang w:val="en-US"/>
        </w:rPr>
        <w:t>、反担保</w:t>
      </w:r>
      <w:r>
        <w:rPr>
          <w:rStyle w:val="5"/>
          <w:rFonts w:hint="eastAsia" w:ascii="仿宋_GB2312" w:hAnsi="仿宋_GB2312" w:eastAsia="仿宋_GB2312" w:cs="仿宋_GB2312"/>
          <w:color w:val="auto"/>
          <w:sz w:val="32"/>
          <w:szCs w:val="32"/>
          <w:lang w:val="en-US" w:eastAsia="zh-CN"/>
        </w:rPr>
        <w:t>合同</w:t>
      </w:r>
      <w:r>
        <w:rPr>
          <w:rStyle w:val="5"/>
          <w:rFonts w:hint="eastAsia" w:ascii="仿宋_GB2312" w:hAnsi="仿宋_GB2312" w:eastAsia="仿宋_GB2312" w:cs="仿宋_GB2312"/>
          <w:color w:val="auto"/>
          <w:sz w:val="32"/>
          <w:szCs w:val="32"/>
          <w:lang w:val="en-US"/>
        </w:rPr>
        <w:t>、保险合同</w:t>
      </w:r>
      <w:r>
        <w:rPr>
          <w:rStyle w:val="5"/>
          <w:rFonts w:hint="eastAsia" w:ascii="仿宋_GB2312" w:hAnsi="仿宋_GB2312" w:eastAsia="仿宋_GB2312" w:cs="仿宋_GB2312"/>
          <w:color w:val="auto"/>
          <w:sz w:val="32"/>
          <w:szCs w:val="32"/>
          <w:lang w:val="en-US" w:eastAsia="zh-CN"/>
        </w:rPr>
        <w:t>等材料复印件</w:t>
      </w:r>
      <w:r>
        <w:rPr>
          <w:rStyle w:val="5"/>
          <w:rFonts w:hint="eastAsia" w:ascii="仿宋_GB2312" w:hAnsi="仿宋_GB2312" w:eastAsia="仿宋_GB2312" w:cs="仿宋_GB2312"/>
          <w:color w:val="auto"/>
          <w:sz w:val="32"/>
          <w:szCs w:val="32"/>
          <w:lang w:val="en-US"/>
        </w:rPr>
        <w:t>等）；</w:t>
      </w:r>
    </w:p>
    <w:p>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rStyle w:val="5"/>
          <w:rFonts w:hint="eastAsia" w:ascii="仿宋_GB2312" w:hAnsi="仿宋_GB2312" w:eastAsia="仿宋_GB2312" w:cs="仿宋_GB2312"/>
          <w:color w:val="auto"/>
          <w:sz w:val="32"/>
          <w:szCs w:val="32"/>
          <w:lang w:val="en-US"/>
        </w:rPr>
      </w:pPr>
      <w:r>
        <w:rPr>
          <w:rStyle w:val="5"/>
          <w:rFonts w:hint="eastAsia" w:ascii="仿宋_GB2312" w:hAnsi="仿宋_GB2312" w:eastAsia="仿宋_GB2312" w:cs="仿宋_GB2312"/>
          <w:color w:val="auto"/>
          <w:sz w:val="32"/>
          <w:szCs w:val="32"/>
          <w:lang w:val="en-US" w:eastAsia="zh-CN"/>
        </w:rPr>
        <w:t>8.</w:t>
      </w:r>
      <w:r>
        <w:rPr>
          <w:rStyle w:val="5"/>
          <w:rFonts w:hint="eastAsia" w:ascii="仿宋_GB2312" w:hAnsi="仿宋_GB2312" w:eastAsia="仿宋_GB2312" w:cs="仿宋_GB2312"/>
          <w:color w:val="auto"/>
          <w:sz w:val="32"/>
          <w:szCs w:val="32"/>
          <w:lang w:val="en-US"/>
        </w:rPr>
        <w:t>企业在“国家企业信用信息公示系统”“信用中国”“信用安徽”网站上的信用公示报告或截图；</w:t>
      </w:r>
    </w:p>
    <w:p>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rStyle w:val="5"/>
          <w:rFonts w:hint="eastAsia" w:ascii="仿宋_GB2312" w:hAnsi="仿宋_GB2312" w:eastAsia="仿宋_GB2312" w:cs="仿宋_GB2312"/>
          <w:color w:val="auto"/>
          <w:sz w:val="32"/>
          <w:szCs w:val="32"/>
          <w:lang w:val="en-US"/>
        </w:rPr>
      </w:pPr>
      <w:r>
        <w:rPr>
          <w:rStyle w:val="5"/>
          <w:rFonts w:hint="eastAsia" w:ascii="仿宋_GB2312" w:hAnsi="仿宋_GB2312" w:eastAsia="仿宋_GB2312" w:cs="仿宋_GB2312"/>
          <w:color w:val="auto"/>
          <w:sz w:val="32"/>
          <w:szCs w:val="32"/>
          <w:lang w:val="en-US" w:eastAsia="zh-CN"/>
        </w:rPr>
        <w:t>9.</w:t>
      </w:r>
      <w:r>
        <w:rPr>
          <w:rStyle w:val="5"/>
          <w:rFonts w:hint="eastAsia" w:ascii="仿宋_GB2312" w:hAnsi="仿宋_GB2312" w:eastAsia="仿宋_GB2312" w:cs="仿宋_GB2312"/>
          <w:color w:val="auto"/>
          <w:sz w:val="32"/>
          <w:szCs w:val="32"/>
          <w:lang w:val="en-US"/>
        </w:rPr>
        <w:t>企业营业执照副本复印件；</w:t>
      </w:r>
    </w:p>
    <w:p>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rStyle w:val="5"/>
          <w:rFonts w:hint="eastAsia" w:ascii="仿宋_GB2312" w:hAnsi="仿宋_GB2312" w:eastAsia="仿宋_GB2312" w:cs="仿宋_GB2312"/>
          <w:color w:val="auto"/>
          <w:sz w:val="32"/>
          <w:szCs w:val="32"/>
          <w:lang w:val="en-US"/>
        </w:rPr>
      </w:pPr>
      <w:r>
        <w:rPr>
          <w:rStyle w:val="5"/>
          <w:rFonts w:hint="eastAsia" w:ascii="仿宋_GB2312" w:hAnsi="仿宋_GB2312" w:eastAsia="仿宋_GB2312" w:cs="仿宋_GB2312"/>
          <w:color w:val="auto"/>
          <w:sz w:val="32"/>
          <w:szCs w:val="32"/>
          <w:lang w:val="en-US" w:eastAsia="zh-CN"/>
        </w:rPr>
        <w:t>10.</w:t>
      </w:r>
      <w:r>
        <w:rPr>
          <w:rStyle w:val="5"/>
          <w:rFonts w:hint="eastAsia" w:ascii="仿宋_GB2312" w:hAnsi="仿宋_GB2312" w:eastAsia="仿宋_GB2312" w:cs="仿宋_GB2312"/>
          <w:color w:val="auto"/>
          <w:sz w:val="32"/>
          <w:szCs w:val="32"/>
          <w:lang w:val="en-US"/>
        </w:rPr>
        <w:t>企业法定代表人身份证复印件，及法定代表人在“中国执行信息公开网”信息截图；</w:t>
      </w:r>
    </w:p>
    <w:p>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rStyle w:val="5"/>
          <w:rFonts w:hint="eastAsia" w:ascii="仿宋_GB2312" w:hAnsi="仿宋_GB2312" w:eastAsia="仿宋_GB2312" w:cs="仿宋_GB2312"/>
          <w:color w:val="auto"/>
          <w:sz w:val="32"/>
          <w:szCs w:val="32"/>
          <w:lang w:val="en-US" w:eastAsia="zh-CN"/>
        </w:rPr>
      </w:pPr>
      <w:r>
        <w:rPr>
          <w:rStyle w:val="5"/>
          <w:rFonts w:hint="eastAsia" w:ascii="仿宋_GB2312" w:hAnsi="仿宋_GB2312" w:eastAsia="仿宋_GB2312" w:cs="仿宋_GB2312"/>
          <w:color w:val="auto"/>
          <w:sz w:val="32"/>
          <w:szCs w:val="32"/>
          <w:lang w:val="en-US" w:eastAsia="zh-CN"/>
        </w:rPr>
        <w:t>11.其他材料。</w:t>
      </w:r>
    </w:p>
    <w:p>
      <w:pPr>
        <w:keepNext w:val="0"/>
        <w:keepLines w:val="0"/>
        <w:pageBreakBefore w:val="0"/>
        <w:widowControl w:val="0"/>
        <w:kinsoku/>
        <w:overflowPunct/>
        <w:topLinePunct w:val="0"/>
        <w:autoSpaceDE/>
        <w:autoSpaceDN/>
        <w:bidi w:val="0"/>
        <w:adjustRightInd/>
        <w:spacing w:beforeLines="0" w:afterLines="0" w:line="540" w:lineRule="exact"/>
        <w:ind w:firstLine="640" w:firstLineChars="200"/>
        <w:rPr>
          <w:rStyle w:val="5"/>
          <w:rFonts w:hint="eastAsia" w:ascii="仿宋_GB2312" w:hAnsi="仿宋_GB2312" w:eastAsia="仿宋_GB2312" w:cs="仿宋_GB2312"/>
          <w:color w:val="auto"/>
          <w:sz w:val="32"/>
          <w:szCs w:val="32"/>
          <w:lang w:val="en-US" w:eastAsia="zh-CN"/>
        </w:rPr>
      </w:pPr>
      <w:r>
        <w:rPr>
          <w:rStyle w:val="5"/>
          <w:rFonts w:hint="eastAsia" w:ascii="仿宋_GB2312" w:hAnsi="仿宋_GB2312" w:eastAsia="仿宋_GB2312" w:cs="仿宋_GB2312"/>
          <w:color w:val="auto"/>
          <w:sz w:val="32"/>
          <w:szCs w:val="32"/>
          <w:lang w:val="en-US" w:eastAsia="zh-CN"/>
        </w:rPr>
        <w:t>以上材料包含原件、原件的电子扫描件及纸质复印件，其中前三项为原件及原件扫描件；四到七为原件、原件扫描件和复印件，原件经所在地市场监管局核验后退回；八到十一为复印件及扫描件。所有复印件应加盖公章。</w:t>
      </w:r>
    </w:p>
    <w:p>
      <w:pPr>
        <w:keepNext w:val="0"/>
        <w:keepLines w:val="0"/>
        <w:pageBreakBefore w:val="0"/>
        <w:widowControl w:val="0"/>
        <w:kinsoku/>
        <w:wordWrap/>
        <w:overflowPunct/>
        <w:topLinePunct w:val="0"/>
        <w:autoSpaceDE/>
        <w:autoSpaceDN/>
        <w:bidi w:val="0"/>
        <w:adjustRightInd/>
        <w:snapToGrid w:val="0"/>
        <w:spacing w:beforeLines="0" w:afterLines="0" w:line="540" w:lineRule="exact"/>
        <w:ind w:firstLine="640" w:firstLineChars="200"/>
        <w:rPr>
          <w:rFonts w:hint="default" w:ascii="Times New Roman" w:hAnsi="Times New Roman" w:eastAsia="黑体" w:cs="Times New Roman"/>
          <w:b w:val="0"/>
          <w:bCs/>
          <w:color w:val="auto"/>
          <w:sz w:val="32"/>
          <w:szCs w:val="32"/>
          <w:lang w:eastAsia="zh-CN"/>
        </w:rPr>
      </w:pPr>
      <w:r>
        <w:rPr>
          <w:rFonts w:hint="eastAsia" w:ascii="Times New Roman" w:hAnsi="Times New Roman" w:eastAsia="黑体" w:cs="Times New Roman"/>
          <w:b w:val="0"/>
          <w:bCs/>
          <w:color w:val="auto"/>
          <w:sz w:val="32"/>
          <w:szCs w:val="32"/>
          <w:lang w:eastAsia="zh-CN"/>
        </w:rPr>
        <w:t>五</w:t>
      </w:r>
      <w:r>
        <w:rPr>
          <w:rFonts w:hint="default" w:ascii="Times New Roman" w:hAnsi="Times New Roman" w:eastAsia="黑体" w:cs="Times New Roman"/>
          <w:b w:val="0"/>
          <w:bCs/>
          <w:color w:val="auto"/>
          <w:sz w:val="32"/>
          <w:szCs w:val="32"/>
          <w:lang w:eastAsia="zh-CN"/>
        </w:rPr>
        <w:t>、申报程序</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540" w:lineRule="exact"/>
        <w:ind w:firstLine="640" w:firstLineChars="200"/>
        <w:jc w:val="both"/>
        <w:textAlignment w:val="baseline"/>
        <w:rPr>
          <w:rStyle w:val="5"/>
          <w:rFonts w:hint="eastAsia" w:ascii="仿宋_GB2312" w:hAnsi="仿宋_GB2312" w:eastAsia="仿宋_GB2312" w:cs="仿宋_GB2312"/>
          <w:color w:val="auto"/>
          <w:sz w:val="32"/>
          <w:szCs w:val="32"/>
          <w:lang w:val="en-US" w:eastAsia="zh-CN"/>
        </w:rPr>
      </w:pPr>
      <w:r>
        <w:rPr>
          <w:rStyle w:val="5"/>
          <w:rFonts w:hint="eastAsia" w:ascii="仿宋_GB2312" w:hAnsi="仿宋_GB2312" w:eastAsia="仿宋_GB2312" w:cs="仿宋_GB2312"/>
          <w:color w:val="auto"/>
          <w:sz w:val="32"/>
          <w:szCs w:val="32"/>
          <w:lang w:val="en-US"/>
        </w:rPr>
        <w:t>（一）</w:t>
      </w:r>
      <w:r>
        <w:rPr>
          <w:rStyle w:val="5"/>
          <w:rFonts w:hint="eastAsia" w:ascii="仿宋_GB2312" w:hAnsi="仿宋_GB2312" w:eastAsia="仿宋_GB2312" w:cs="仿宋_GB2312"/>
          <w:color w:val="auto"/>
          <w:sz w:val="32"/>
          <w:szCs w:val="32"/>
          <w:lang w:val="en-US" w:eastAsia="zh-CN"/>
        </w:rPr>
        <w:t>申报主体在规定时间内填报《安徽省知识产权保护专项资金补助申报书》及相关附表，报送纸质申报材料、电子版申报材料至所在市市场监管局。</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540" w:lineRule="exact"/>
        <w:ind w:firstLine="640" w:firstLineChars="200"/>
        <w:jc w:val="both"/>
        <w:textAlignment w:val="baseline"/>
        <w:rPr>
          <w:rStyle w:val="5"/>
          <w:rFonts w:hint="eastAsia" w:ascii="仿宋_GB2312" w:hAnsi="仿宋_GB2312" w:eastAsia="仿宋_GB2312" w:cs="仿宋_GB2312"/>
          <w:color w:val="auto"/>
          <w:sz w:val="32"/>
          <w:szCs w:val="32"/>
          <w:lang w:val="en-US" w:eastAsia="zh-CN"/>
        </w:rPr>
      </w:pPr>
      <w:r>
        <w:rPr>
          <w:rStyle w:val="5"/>
          <w:rFonts w:hint="eastAsia" w:ascii="仿宋_GB2312" w:hAnsi="仿宋_GB2312" w:eastAsia="仿宋_GB2312" w:cs="仿宋_GB2312"/>
          <w:color w:val="auto"/>
          <w:sz w:val="32"/>
          <w:szCs w:val="32"/>
          <w:lang w:val="en-US"/>
        </w:rPr>
        <w:t>（二）</w:t>
      </w:r>
      <w:r>
        <w:rPr>
          <w:rFonts w:hint="eastAsia" w:ascii="仿宋_GB2312" w:hAnsi="仿宋_GB2312" w:eastAsia="仿宋_GB2312" w:cs="仿宋_GB2312"/>
          <w:sz w:val="32"/>
          <w:szCs w:val="32"/>
          <w:highlight w:val="none"/>
          <w:shd w:val="clear" w:color="auto" w:fill="FFFFFF"/>
          <w:lang w:eastAsia="zh-CN"/>
        </w:rPr>
        <w:t>各市、</w:t>
      </w:r>
      <w:r>
        <w:rPr>
          <w:rFonts w:hint="eastAsia" w:ascii="仿宋_GB2312" w:hAnsi="仿宋_GB2312" w:eastAsia="仿宋_GB2312" w:cs="仿宋_GB2312"/>
          <w:sz w:val="32"/>
          <w:szCs w:val="32"/>
          <w:lang w:val="en-US" w:eastAsia="zh-CN"/>
        </w:rPr>
        <w:t>县（市、区）</w:t>
      </w:r>
      <w:r>
        <w:rPr>
          <w:rStyle w:val="5"/>
          <w:rFonts w:hint="eastAsia" w:ascii="仿宋_GB2312" w:hAnsi="仿宋_GB2312" w:eastAsia="仿宋_GB2312" w:cs="仿宋_GB2312"/>
          <w:color w:val="auto"/>
          <w:sz w:val="32"/>
          <w:szCs w:val="32"/>
          <w:lang w:val="en-US" w:eastAsia="zh-CN"/>
        </w:rPr>
        <w:t>对照申报指南和《安徽省市场监督管理局知识产权质押融资补助实施细则》第五条相关要求，指导符合条件的申报主体做好项目申报工作，对企业提交的材料进行初审和核查。</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540" w:lineRule="exact"/>
        <w:ind w:firstLine="640" w:firstLineChars="200"/>
        <w:jc w:val="both"/>
        <w:textAlignment w:val="baseline"/>
        <w:rPr>
          <w:rStyle w:val="5"/>
          <w:rFonts w:hint="eastAsia" w:ascii="仿宋_GB2312" w:hAnsi="仿宋_GB2312" w:eastAsia="仿宋_GB2312" w:cs="仿宋_GB2312"/>
          <w:color w:val="auto"/>
          <w:sz w:val="32"/>
          <w:szCs w:val="32"/>
          <w:lang w:val="en-US" w:eastAsia="zh-CN"/>
        </w:rPr>
      </w:pPr>
      <w:r>
        <w:rPr>
          <w:rStyle w:val="5"/>
          <w:rFonts w:hint="eastAsia" w:ascii="仿宋_GB2312" w:hAnsi="仿宋_GB2312" w:eastAsia="仿宋_GB2312" w:cs="仿宋_GB2312"/>
          <w:color w:val="auto"/>
          <w:sz w:val="32"/>
          <w:szCs w:val="32"/>
          <w:lang w:val="en-US"/>
        </w:rPr>
        <w:t>（三）</w:t>
      </w:r>
      <w:r>
        <w:rPr>
          <w:rStyle w:val="5"/>
          <w:rFonts w:hint="eastAsia" w:ascii="仿宋_GB2312" w:hAnsi="仿宋_GB2312" w:eastAsia="仿宋_GB2312" w:cs="仿宋_GB2312"/>
          <w:color w:val="auto"/>
          <w:sz w:val="32"/>
          <w:szCs w:val="32"/>
          <w:lang w:val="en-US" w:eastAsia="zh-CN"/>
        </w:rPr>
        <w:t>对已在本地就相同项目享受过财政资金补助的，在推荐材料中列明本地补助金额，补助金额超过相关费用的，不再向省局推荐。</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540" w:lineRule="exact"/>
        <w:ind w:firstLine="640" w:firstLineChars="200"/>
        <w:jc w:val="both"/>
        <w:textAlignment w:val="baseline"/>
        <w:rPr>
          <w:rStyle w:val="5"/>
          <w:rFonts w:hint="eastAsia" w:ascii="仿宋_GB2312" w:hAnsi="仿宋_GB2312" w:eastAsia="仿宋_GB2312" w:cs="仿宋_GB2312"/>
          <w:color w:val="auto"/>
          <w:sz w:val="32"/>
          <w:szCs w:val="32"/>
          <w:lang w:val="en-US" w:eastAsia="zh-CN"/>
        </w:rPr>
      </w:pPr>
      <w:r>
        <w:rPr>
          <w:rStyle w:val="5"/>
          <w:rFonts w:hint="eastAsia" w:ascii="仿宋_GB2312" w:hAnsi="仿宋_GB2312" w:eastAsia="仿宋_GB2312" w:cs="仿宋_GB2312"/>
          <w:color w:val="auto"/>
          <w:sz w:val="32"/>
          <w:szCs w:val="32"/>
          <w:lang w:val="en-US"/>
        </w:rPr>
        <w:t>（四）</w:t>
      </w:r>
      <w:r>
        <w:rPr>
          <w:rStyle w:val="5"/>
          <w:rFonts w:hint="eastAsia" w:ascii="仿宋_GB2312" w:hAnsi="仿宋_GB2312" w:eastAsia="仿宋_GB2312" w:cs="仿宋_GB2312"/>
          <w:color w:val="auto"/>
          <w:sz w:val="32"/>
          <w:szCs w:val="32"/>
          <w:lang w:val="en-US" w:eastAsia="zh-CN"/>
        </w:rPr>
        <w:t>各市局汇总相关信息及表格，以正式文件报送至省局。</w:t>
      </w:r>
    </w:p>
    <w:p>
      <w:pPr>
        <w:keepNext w:val="0"/>
        <w:keepLines w:val="0"/>
        <w:pageBreakBefore w:val="0"/>
        <w:widowControl w:val="0"/>
        <w:kinsoku/>
        <w:overflowPunct/>
        <w:topLinePunct w:val="0"/>
        <w:autoSpaceDE/>
        <w:autoSpaceDN/>
        <w:bidi w:val="0"/>
        <w:adjustRightInd/>
        <w:spacing w:beforeLines="0" w:afterLines="0" w:line="540" w:lineRule="exact"/>
        <w:ind w:firstLine="640" w:firstLineChars="200"/>
        <w:textAlignment w:val="baseline"/>
        <w:rPr>
          <w:rStyle w:val="5"/>
          <w:rFonts w:hint="default" w:ascii="Times New Roman" w:hAnsi="Times New Roman" w:eastAsia="黑体" w:cs="Times New Roman"/>
          <w:color w:val="auto"/>
          <w:sz w:val="32"/>
          <w:szCs w:val="32"/>
        </w:rPr>
      </w:pPr>
      <w:r>
        <w:rPr>
          <w:rStyle w:val="5"/>
          <w:rFonts w:hint="eastAsia" w:ascii="Times New Roman" w:hAnsi="Times New Roman" w:eastAsia="黑体" w:cs="Times New Roman"/>
          <w:color w:val="auto"/>
          <w:sz w:val="32"/>
          <w:szCs w:val="32"/>
        </w:rPr>
        <w:t>六</w:t>
      </w:r>
      <w:r>
        <w:rPr>
          <w:rStyle w:val="5"/>
          <w:rFonts w:hint="default" w:ascii="Times New Roman" w:hAnsi="Times New Roman" w:eastAsia="黑体" w:cs="Times New Roman"/>
          <w:color w:val="auto"/>
          <w:sz w:val="32"/>
          <w:szCs w:val="32"/>
        </w:rPr>
        <w:t>、相关要求</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540" w:lineRule="exact"/>
        <w:ind w:firstLine="640" w:firstLineChars="200"/>
        <w:jc w:val="both"/>
        <w:textAlignment w:val="baseline"/>
        <w:rPr>
          <w:rStyle w:val="5"/>
          <w:rFonts w:hint="eastAsia" w:ascii="仿宋_GB2312" w:hAnsi="仿宋_GB2312" w:eastAsia="仿宋_GB2312" w:cs="仿宋_GB2312"/>
          <w:color w:val="auto"/>
          <w:sz w:val="32"/>
          <w:szCs w:val="32"/>
          <w:lang w:val="en-US" w:eastAsia="zh-CN"/>
        </w:rPr>
      </w:pPr>
      <w:r>
        <w:rPr>
          <w:rStyle w:val="5"/>
          <w:rFonts w:hint="eastAsia" w:ascii="仿宋_GB2312" w:hAnsi="仿宋_GB2312" w:eastAsia="仿宋_GB2312" w:cs="仿宋_GB2312"/>
          <w:color w:val="auto"/>
          <w:sz w:val="32"/>
          <w:szCs w:val="32"/>
          <w:lang w:val="en-US"/>
        </w:rPr>
        <w:t>（一）</w:t>
      </w:r>
      <w:r>
        <w:rPr>
          <w:rStyle w:val="5"/>
          <w:rFonts w:hint="eastAsia" w:ascii="仿宋_GB2312" w:hAnsi="仿宋_GB2312" w:eastAsia="仿宋_GB2312" w:cs="仿宋_GB2312"/>
          <w:color w:val="auto"/>
          <w:sz w:val="32"/>
          <w:szCs w:val="32"/>
          <w:lang w:val="en-US" w:eastAsia="zh-CN"/>
        </w:rPr>
        <w:t>申报主体对提交申报材料的真实性、合法性、完整性负责。对弄虚作假、骗取资金的，由省市场监管局予以追回，并依照有关规定追究相应责任。</w:t>
      </w:r>
    </w:p>
    <w:p>
      <w:pPr>
        <w:keepNext w:val="0"/>
        <w:keepLines w:val="0"/>
        <w:pageBreakBefore w:val="0"/>
        <w:widowControl w:val="0"/>
        <w:kinsoku/>
        <w:overflowPunct/>
        <w:topLinePunct w:val="0"/>
        <w:autoSpaceDE/>
        <w:autoSpaceDN/>
        <w:bidi w:val="0"/>
        <w:adjustRightInd/>
        <w:spacing w:beforeLines="0" w:afterLines="0" w:line="540" w:lineRule="exact"/>
        <w:ind w:firstLine="640" w:firstLineChars="200"/>
        <w:rPr>
          <w:rStyle w:val="5"/>
          <w:rFonts w:hint="eastAsia" w:ascii="仿宋_GB2312" w:hAnsi="仿宋_GB2312" w:eastAsia="仿宋_GB2312" w:cs="仿宋_GB2312"/>
          <w:color w:val="auto"/>
          <w:sz w:val="32"/>
          <w:szCs w:val="32"/>
          <w:lang w:val="en-US" w:eastAsia="zh-CN"/>
        </w:rPr>
      </w:pPr>
      <w:r>
        <w:rPr>
          <w:rStyle w:val="5"/>
          <w:rFonts w:hint="eastAsia" w:ascii="仿宋_GB2312" w:hAnsi="仿宋_GB2312" w:eastAsia="仿宋_GB2312" w:cs="仿宋_GB2312"/>
          <w:color w:val="auto"/>
          <w:sz w:val="32"/>
          <w:szCs w:val="32"/>
          <w:lang w:val="en-US"/>
        </w:rPr>
        <w:t>（二）企业</w:t>
      </w:r>
      <w:r>
        <w:rPr>
          <w:rStyle w:val="5"/>
          <w:rFonts w:hint="eastAsia" w:ascii="仿宋_GB2312" w:hAnsi="仿宋_GB2312" w:eastAsia="仿宋_GB2312" w:cs="仿宋_GB2312"/>
          <w:color w:val="auto"/>
          <w:sz w:val="32"/>
          <w:szCs w:val="32"/>
          <w:lang w:val="en-US" w:eastAsia="zh-CN"/>
        </w:rPr>
        <w:t>申报截止时间：2026年3月31日，逾期不再受理项目申报，不再接收申报材料。</w:t>
      </w:r>
    </w:p>
    <w:p>
      <w:pPr>
        <w:keepNext w:val="0"/>
        <w:keepLines w:val="0"/>
        <w:pageBreakBefore w:val="0"/>
        <w:widowControl w:val="0"/>
        <w:kinsoku/>
        <w:overflowPunct/>
        <w:topLinePunct w:val="0"/>
        <w:autoSpaceDE/>
        <w:autoSpaceDN/>
        <w:bidi w:val="0"/>
        <w:adjustRightInd/>
        <w:spacing w:beforeLines="0" w:afterLines="0" w:line="540" w:lineRule="exact"/>
        <w:ind w:firstLine="640" w:firstLineChars="200"/>
        <w:rPr>
          <w:rStyle w:val="5"/>
          <w:rFonts w:hint="eastAsia" w:ascii="仿宋_GB2312" w:hAnsi="仿宋_GB2312" w:eastAsia="仿宋_GB2312" w:cs="仿宋_GB2312"/>
          <w:color w:val="auto"/>
          <w:sz w:val="32"/>
          <w:szCs w:val="32"/>
          <w:lang w:val="en-US" w:eastAsia="zh-CN"/>
        </w:rPr>
      </w:pPr>
      <w:r>
        <w:rPr>
          <w:rStyle w:val="5"/>
          <w:rFonts w:hint="eastAsia" w:ascii="仿宋_GB2312" w:hAnsi="仿宋_GB2312" w:eastAsia="仿宋_GB2312" w:cs="仿宋_GB2312"/>
          <w:color w:val="auto"/>
          <w:sz w:val="32"/>
          <w:szCs w:val="32"/>
          <w:lang w:val="en-US" w:eastAsia="zh-CN"/>
        </w:rPr>
        <w:t>咨询电话：0551-63356165。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BB22A3"/>
    <w:rsid w:val="F6BB2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textAlignment w:val="baseline"/>
    </w:pPr>
    <w:rPr>
      <w:sz w:val="28"/>
      <w:szCs w:val="28"/>
    </w:rPr>
  </w:style>
  <w:style w:type="character" w:customStyle="1" w:styleId="5">
    <w:name w:val="NormalCharacter"/>
    <w:semiHidden/>
    <w:qFormat/>
    <w:uiPriority w:val="0"/>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2026-03-17T09:08:00Z</dcterms:created>
  <dc:creator>zhao</dc:creator>
  <cp:lastModifiedBy>zhao</cp:lastModifiedBy>
  <dcterms:modified xsi:type="dcterms:W3CDTF">2026-03-17T09:08:55Z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E8C425F409438C6573A9B869617D2129</vt:lpwstr>
  </property>
</Properties>
</file>