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00BB">
      <w:pPr>
        <w:suppressAutoHyphens/>
        <w:spacing w:line="240" w:lineRule="auto"/>
        <w:ind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 w14:paraId="793A3592">
      <w:pPr>
        <w:suppressAutoHyphens/>
        <w:spacing w:line="240" w:lineRule="auto"/>
        <w:ind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9F9DFC1">
      <w:pPr>
        <w:suppressAutoHyphens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***单位关于推荐202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年省级科技创新攻坚计划攻关技术方向的函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（模板）</w:t>
      </w:r>
    </w:p>
    <w:p w14:paraId="5D3C9BAE">
      <w:pPr>
        <w:suppressAutoHyphens/>
        <w:spacing w:line="240" w:lineRule="auto"/>
        <w:ind w:firstLine="0" w:firstLineChars="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2762F51">
      <w:pPr>
        <w:suppressAutoHyphens/>
        <w:spacing w:line="240" w:lineRule="auto"/>
        <w:ind w:firstLine="0" w:firstLineChars="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省科技厅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 w14:paraId="5C0C72D4">
      <w:pPr>
        <w:suppressAutoHyphens/>
        <w:spacing w:line="240" w:lineRule="auto"/>
        <w:ind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《关于征集202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年省级科技创新攻坚计划攻关技术方向的通知》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我单位凝练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技术方向**个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攻关任务**个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，现随函推荐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</w:p>
    <w:p w14:paraId="6078753B">
      <w:pPr>
        <w:suppressAutoHyphens/>
        <w:spacing w:line="240" w:lineRule="auto"/>
        <w:ind w:firstLine="640" w:firstLineChars="200"/>
        <w:jc w:val="both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联系人：姓名，单位+部门+职务，182********</w:t>
      </w:r>
    </w:p>
    <w:p w14:paraId="192C9BDA">
      <w:pPr>
        <w:keepNext/>
        <w:keepLines/>
        <w:widowControl w:val="0"/>
        <w:suppressAutoHyphens/>
        <w:spacing w:line="600" w:lineRule="exact"/>
        <w:ind w:firstLine="40"/>
        <w:jc w:val="both"/>
        <w:outlineLvl w:val="3"/>
        <w:rPr>
          <w:rFonts w:hint="eastAsia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7C948550">
      <w:pPr>
        <w:suppressAutoHyphens/>
        <w:spacing w:line="240" w:lineRule="auto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******单位推荐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技术方向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清单</w:t>
      </w:r>
    </w:p>
    <w:p w14:paraId="0FBF5516">
      <w:pPr>
        <w:suppressAutoHyphens/>
        <w:spacing w:line="240" w:lineRule="auto"/>
        <w:ind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2A623FF1">
      <w:pPr>
        <w:suppressAutoHyphens/>
        <w:spacing w:line="240" w:lineRule="auto"/>
        <w:ind w:firstLine="0" w:firstLineChars="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9849D64">
      <w:pPr>
        <w:ind w:firstLine="0"/>
        <w:jc w:val="right"/>
        <w:rPr>
          <w:rFonts w:hint="default"/>
          <w:lang w:val="en-US" w:eastAsia="zh-CN"/>
        </w:rPr>
        <w:sectPr>
          <w:pgSz w:w="11906" w:h="16838"/>
          <w:pgMar w:top="1440" w:right="1417" w:bottom="1440" w:left="1417" w:header="720" w:footer="720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年*月**日</w:t>
      </w:r>
      <w:r>
        <w:rPr>
          <w:rFonts w:hint="default" w:ascii="Times New Roman" w:hAnsi="Times New Roman" w:eastAsia="方正仿宋_GB2312" w:cs="Times New Roman"/>
          <w:color w:val="FFFFFF"/>
          <w:sz w:val="32"/>
          <w:szCs w:val="32"/>
          <w:lang w:val="en-US" w:eastAsia="zh-CN"/>
        </w:rPr>
        <w:t>啊啊啊</w:t>
      </w:r>
    </w:p>
    <w:p w14:paraId="308BD88F">
      <w:pPr>
        <w:keepNext w:val="0"/>
        <w:keepLines w:val="0"/>
        <w:suppressAutoHyphens/>
        <w:spacing w:line="600" w:lineRule="exact"/>
        <w:ind w:firstLine="0" w:firstLineChars="0"/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5228E70A">
      <w:pPr>
        <w:keepNext w:val="0"/>
        <w:keepLines w:val="0"/>
        <w:suppressAutoHyphens/>
        <w:spacing w:line="600" w:lineRule="exact"/>
        <w:ind w:firstLine="0" w:firstLineChars="0"/>
        <w:jc w:val="center"/>
        <w:rPr>
          <w:rFonts w:hint="eastAsia" w:ascii="方正黑体_GBK" w:hAnsi="方正黑体_GBK" w:eastAsia="方正黑体_GBK" w:cs="方正黑体_GBK"/>
          <w:b w:val="0"/>
          <w:bCs w:val="0"/>
          <w:sz w:val="21"/>
          <w:lang w:val="en-US" w:eastAsia="zh-CN"/>
        </w:rPr>
      </w:pPr>
    </w:p>
    <w:p w14:paraId="794C70B3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******单位推荐技术方向清单</w:t>
      </w:r>
    </w:p>
    <w:p w14:paraId="3751E4D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单位：万元</w:t>
      </w:r>
    </w:p>
    <w:tbl>
      <w:tblPr>
        <w:tblStyle w:val="5"/>
        <w:tblW w:w="13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8585"/>
        <w:gridCol w:w="2972"/>
        <w:gridCol w:w="1238"/>
      </w:tblGrid>
      <w:tr w14:paraId="5604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center"/>
          </w:tcPr>
          <w:p w14:paraId="5BFD2F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eastAsia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8585" w:type="dxa"/>
            <w:noWrap w:val="0"/>
            <w:vAlign w:val="center"/>
          </w:tcPr>
          <w:p w14:paraId="51C10A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eastAsia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vertAlign w:val="baseline"/>
                <w:lang w:val="en-US" w:eastAsia="zh-CN"/>
              </w:rPr>
              <w:t>技术方向名称</w:t>
            </w:r>
          </w:p>
        </w:tc>
        <w:tc>
          <w:tcPr>
            <w:tcW w:w="2972" w:type="dxa"/>
            <w:noWrap w:val="0"/>
            <w:vAlign w:val="center"/>
          </w:tcPr>
          <w:p w14:paraId="67F0D1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vertAlign w:val="baseline"/>
                <w:lang w:val="en-US" w:eastAsia="zh-CN"/>
              </w:rPr>
              <w:t>推荐渠道</w:t>
            </w:r>
          </w:p>
        </w:tc>
        <w:tc>
          <w:tcPr>
            <w:tcW w:w="1238" w:type="dxa"/>
            <w:noWrap w:val="0"/>
            <w:vAlign w:val="center"/>
          </w:tcPr>
          <w:p w14:paraId="3A7B30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eastAsia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vertAlign w:val="baseline"/>
                <w:lang w:val="en-US" w:eastAsia="zh-CN"/>
              </w:rPr>
              <w:t>总投入</w:t>
            </w:r>
          </w:p>
        </w:tc>
      </w:tr>
      <w:tr w14:paraId="36A3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 w14:paraId="127DC3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  <w:tc>
          <w:tcPr>
            <w:tcW w:w="8585" w:type="dxa"/>
            <w:noWrap w:val="0"/>
            <w:vAlign w:val="top"/>
          </w:tcPr>
          <w:p w14:paraId="4D1E04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  <w:tc>
          <w:tcPr>
            <w:tcW w:w="2972" w:type="dxa"/>
            <w:noWrap w:val="0"/>
            <w:vAlign w:val="top"/>
          </w:tcPr>
          <w:p w14:paraId="5D65A9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eastAsia="CESI仿宋-GB231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如：省发展改革委、新一代信息技术产业推进组、</w:t>
            </w:r>
            <w:r>
              <w:rPr>
                <w:rFonts w:hint="eastAsia" w:ascii="Calibri" w:eastAsia="宋体"/>
                <w:vertAlign w:val="baseline"/>
                <w:lang w:val="en-US" w:eastAsia="zh-CN"/>
              </w:rPr>
              <w:t>****实验室、***公司等</w:t>
            </w:r>
          </w:p>
        </w:tc>
        <w:tc>
          <w:tcPr>
            <w:tcW w:w="1238" w:type="dxa"/>
            <w:noWrap w:val="0"/>
            <w:vAlign w:val="top"/>
          </w:tcPr>
          <w:p w14:paraId="085073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</w:tr>
      <w:tr w14:paraId="4308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 w14:paraId="37EADC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  <w:tc>
          <w:tcPr>
            <w:tcW w:w="8585" w:type="dxa"/>
            <w:noWrap w:val="0"/>
            <w:vAlign w:val="top"/>
          </w:tcPr>
          <w:p w14:paraId="1D1EB1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  <w:tc>
          <w:tcPr>
            <w:tcW w:w="2972" w:type="dxa"/>
            <w:noWrap w:val="0"/>
            <w:vAlign w:val="top"/>
          </w:tcPr>
          <w:p w14:paraId="1EABA4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  <w:tc>
          <w:tcPr>
            <w:tcW w:w="1238" w:type="dxa"/>
            <w:noWrap w:val="0"/>
            <w:vAlign w:val="top"/>
          </w:tcPr>
          <w:p w14:paraId="72348D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</w:tr>
      <w:tr w14:paraId="1A90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 w14:paraId="7825B2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  <w:tc>
          <w:tcPr>
            <w:tcW w:w="8585" w:type="dxa"/>
            <w:noWrap w:val="0"/>
            <w:vAlign w:val="top"/>
          </w:tcPr>
          <w:p w14:paraId="0353FE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  <w:tc>
          <w:tcPr>
            <w:tcW w:w="2972" w:type="dxa"/>
            <w:noWrap w:val="0"/>
            <w:vAlign w:val="top"/>
          </w:tcPr>
          <w:p w14:paraId="1B1606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  <w:tc>
          <w:tcPr>
            <w:tcW w:w="1238" w:type="dxa"/>
            <w:noWrap w:val="0"/>
            <w:vAlign w:val="top"/>
          </w:tcPr>
          <w:p w14:paraId="664B27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vertAlign w:val="baseline"/>
              </w:rPr>
            </w:pPr>
          </w:p>
        </w:tc>
      </w:tr>
    </w:tbl>
    <w:p w14:paraId="2130D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3B112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p w14:paraId="5998EA58">
      <w:bookmarkStart w:id="0" w:name="_GoBack"/>
      <w:bookmarkEnd w:id="0"/>
    </w:p>
    <w:sectPr>
      <w:pgSz w:w="16838" w:h="11906" w:orient="landscape"/>
      <w:pgMar w:top="1474" w:right="2098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CD400F-E7CD-4828-B3C6-2AAEAAA33B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1756FE-E12A-4723-89EA-8AFBBCEAE41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5839C2D-70B8-483E-AC94-C89C4BC8BFC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2879F7F-4A14-45F8-9A1C-8706D0666AD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171FF22-31A8-41B3-879B-256F03D27084}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  <w:embedRegular r:id="rId6" w:fontKey="{737122E8-3DDA-41BC-8536-6B24F7F2C8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35A89"/>
    <w:rsid w:val="1013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next w:val="1"/>
    <w:qFormat/>
    <w:uiPriority w:val="0"/>
    <w:pPr>
      <w:keepNext/>
      <w:keepLines/>
      <w:widowControl w:val="0"/>
      <w:spacing w:line="600" w:lineRule="exact"/>
      <w:ind w:firstLine="40"/>
      <w:jc w:val="both"/>
      <w:outlineLvl w:val="3"/>
    </w:pPr>
    <w:rPr>
      <w:rFonts w:ascii="Arial" w:hAnsi="Arial" w:eastAsia="仿宋_GB2312" w:cs="Times New Roman"/>
      <w:b/>
      <w:bCs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2026-03-31T04:59:00Z</dcterms:created>
  <dc:creator>何玉清</dc:creator>
  <cp:lastModifiedBy>何玉清</cp:lastModifiedBy>
  <dcterms:modified xsi:type="dcterms:W3CDTF">2026-03-31T05:00:03Z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268E5B6A019F49B4B2A310F77877D11D_11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